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A8B" w:rsidRPr="001D6281" w:rsidRDefault="00B87A8B">
      <w:pPr>
        <w:rPr>
          <w:lang w:val="kk-KZ"/>
        </w:rPr>
      </w:pPr>
    </w:p>
    <w:p w:rsidR="00B87A8B" w:rsidRPr="00CD6412" w:rsidRDefault="00B87A8B" w:rsidP="001D6281">
      <w:pPr>
        <w:jc w:val="center"/>
        <w:rPr>
          <w:rFonts w:ascii="Times New Roman" w:hAnsi="Times New Roman" w:cs="Times New Roman"/>
          <w:b/>
          <w:sz w:val="24"/>
          <w:szCs w:val="28"/>
          <w:lang w:val="kk-KZ" w:eastAsia="ru-RU"/>
        </w:rPr>
      </w:pPr>
      <w:r w:rsidRPr="00836D0B">
        <w:rPr>
          <w:rFonts w:ascii="Times New Roman" w:hAnsi="Times New Roman" w:cs="Times New Roman"/>
          <w:b/>
          <w:sz w:val="24"/>
          <w:szCs w:val="28"/>
          <w:lang w:val="kk-KZ" w:eastAsia="ru-RU"/>
        </w:rPr>
        <w:t>ТҮСІНІК ХАТ</w:t>
      </w:r>
    </w:p>
    <w:p w:rsidR="00B87A8B" w:rsidRPr="00836D0B" w:rsidRDefault="001D6281" w:rsidP="001D6281">
      <w:pPr>
        <w:rPr>
          <w:rFonts w:ascii="Times New Roman" w:hAnsi="Times New Roman" w:cs="Times New Roman"/>
          <w:sz w:val="24"/>
          <w:szCs w:val="28"/>
          <w:lang w:val="kk-KZ" w:eastAsia="ru-RU"/>
        </w:rPr>
      </w:pPr>
      <w:r w:rsidRPr="00836D0B">
        <w:rPr>
          <w:rFonts w:ascii="Times New Roman" w:hAnsi="Times New Roman" w:cs="Times New Roman"/>
          <w:sz w:val="24"/>
          <w:szCs w:val="28"/>
          <w:lang w:val="kk-KZ" w:eastAsia="ru-RU"/>
        </w:rPr>
        <w:t>«Пікірс</w:t>
      </w:r>
      <w:r w:rsidR="00B87A8B" w:rsidRPr="00836D0B">
        <w:rPr>
          <w:rFonts w:ascii="Times New Roman" w:hAnsi="Times New Roman" w:cs="Times New Roman"/>
          <w:sz w:val="24"/>
          <w:szCs w:val="28"/>
          <w:lang w:val="kk-KZ" w:eastAsia="ru-RU"/>
        </w:rPr>
        <w:t>айыс – сөз додасы» - білім беру бағдарламасы білімнің гуманитарлық жүйесін нақты</w:t>
      </w:r>
      <w:r w:rsidR="00350935">
        <w:rPr>
          <w:rFonts w:ascii="Times New Roman" w:hAnsi="Times New Roman" w:cs="Times New Roman"/>
          <w:sz w:val="24"/>
          <w:szCs w:val="28"/>
          <w:lang w:val="kk-KZ" w:eastAsia="ru-RU"/>
        </w:rPr>
        <w:t xml:space="preserve"> көздейтін жаңа бағыттағы дебат клубы</w:t>
      </w:r>
      <w:r w:rsidR="00B87A8B" w:rsidRPr="00836D0B">
        <w:rPr>
          <w:rFonts w:ascii="Times New Roman" w:hAnsi="Times New Roman" w:cs="Times New Roman"/>
          <w:sz w:val="24"/>
          <w:szCs w:val="28"/>
          <w:lang w:val="kk-KZ" w:eastAsia="ru-RU"/>
        </w:rPr>
        <w:t>. Оқушылар мен ұстаздарды да пікір-сайыстарға араластыруға, өз бетімен ізденуге, білім алу және жалпы шығармашылық белсенділігін арттыруға көзделген. Пікір-сайыстарға дайындық барысында оқушылар белгілі – бір тақырып бойынша мәлімет жинастырып, оларды қарама – қарсы бағыттарды қолдайтын екі түрлі позицияға арналған жоспарға топтастырылады. Олар жақтау және даттау топтарының кейстері. Осының нәтижесінде оқушылар кез-келген мәселеге біржақты көзқараста болудан арылып, терең, сын тұрғысынан оқушыларды, сонымен қатар парламент мүшелерін (класс оқушыларын) бөлудің әртүрлі жолдарын қарастыруға болады. Мысалы: психологиялық тренинг, сергіту, ойын элементтері арқылы, екінші СТО элементі жуан, жіңішке стартегиясы арқылы сұрақ жетегі</w:t>
      </w:r>
      <w:r w:rsidRPr="00836D0B">
        <w:rPr>
          <w:rFonts w:ascii="Times New Roman" w:hAnsi="Times New Roman" w:cs="Times New Roman"/>
          <w:sz w:val="24"/>
          <w:szCs w:val="28"/>
          <w:lang w:val="kk-KZ" w:eastAsia="ru-RU"/>
        </w:rPr>
        <w:t>мен бөлуге болады. Жалпы пікір</w:t>
      </w:r>
      <w:r w:rsidR="00B87A8B" w:rsidRPr="00836D0B">
        <w:rPr>
          <w:rFonts w:ascii="Times New Roman" w:hAnsi="Times New Roman" w:cs="Times New Roman"/>
          <w:sz w:val="24"/>
          <w:szCs w:val="28"/>
          <w:lang w:val="kk-KZ" w:eastAsia="ru-RU"/>
        </w:rPr>
        <w:t>талас, талқылау, дискусия, диалог, бір мәселені көпшіліктің талқысына салу ақиқатқа жетудің ең кең тараған және оң нәтиже бере алатын формасы болып табылады. Алайда бұның да өз қыр-сырлары көп. Ең алдымен ол пікір-сайыстыратын мәселенің күрделілігі, кез-келген мәселе бойынша біріміз ақиқат деп білетін нәрсе б</w:t>
      </w:r>
      <w:r w:rsidRPr="00836D0B">
        <w:rPr>
          <w:rFonts w:ascii="Times New Roman" w:hAnsi="Times New Roman" w:cs="Times New Roman"/>
          <w:sz w:val="24"/>
          <w:szCs w:val="28"/>
          <w:lang w:val="kk-KZ" w:eastAsia="ru-RU"/>
        </w:rPr>
        <w:t>асқаға мүлде олай емес. Пікір</w:t>
      </w:r>
      <w:r w:rsidR="00B87A8B" w:rsidRPr="00836D0B">
        <w:rPr>
          <w:rFonts w:ascii="Times New Roman" w:hAnsi="Times New Roman" w:cs="Times New Roman"/>
          <w:sz w:val="24"/>
          <w:szCs w:val="28"/>
          <w:lang w:val="kk-KZ" w:eastAsia="ru-RU"/>
        </w:rPr>
        <w:t>талас барысында адамдар ортақ мәселе жайлы өз пікірлерін ортаға салады, олардың әр түрлі болуы заңды, пікір сайыстар арқылы тараптар ой бөлуге, өз көзқарастарының кемшіліктерін ашып, оларды ұштауға, кемелдендіруге мүмкіндік алады. Қысқасы, ақиқаттың ең озық таразысы көзқарастар бәсекесі. Бағдарлаәдебиет, тарих пәндеріндегі заман өзгеріснің өзіндік жаңаша көзқарасын сұрап тұратын тақырыптар көптің қасы.. Пікір-сайыс логикалық, психологиялық, адамгершілік және көптеген басқа аспектілерді қамтиды.Үлкен додалар өткізіп, оқушылардың лидерлерін анықтауға тигізер септігі бар.</w:t>
      </w:r>
    </w:p>
    <w:p w:rsidR="00B87A8B" w:rsidRPr="00836D0B" w:rsidRDefault="00B87A8B" w:rsidP="001D6281">
      <w:pPr>
        <w:rPr>
          <w:rFonts w:ascii="Times New Roman" w:hAnsi="Times New Roman" w:cs="Times New Roman"/>
          <w:sz w:val="24"/>
          <w:szCs w:val="28"/>
          <w:lang w:val="kk-KZ" w:eastAsia="ru-RU"/>
        </w:rPr>
      </w:pPr>
      <w:r w:rsidRPr="00836D0B">
        <w:rPr>
          <w:rFonts w:ascii="Times New Roman" w:hAnsi="Times New Roman" w:cs="Times New Roman"/>
          <w:sz w:val="24"/>
          <w:szCs w:val="28"/>
          <w:lang w:val="kk-KZ" w:eastAsia="ru-RU"/>
        </w:rPr>
        <w:t>Өзіндік көзқарасы бар, айналаны сыни тұрғыдан барлап, бағалайтын, шешім шығаруда өзгенің ойын таразылап, өз ойын өткізуге сенімді тұлға қалыптасуына септігі тиеді. Әртүрлі саладағы ғылымның теориясы мен практикасына терең бойлау былай тұрсын, оның тарихы, маңыздылығы, өміршеңдігі, пайдасы мен зиянында таразылай алатын дәрежеге жеткізеді. Білім беру бағдарламасының жан-жақты, тереңдетілген жайын ашады.. Пікір-сайыс әдеттегі пән олимпиадалары секілді. Жүйемен өткізілетін әр түрлі деңгейдегі пікір-сайыс бәсекелері арқылы жүзеге асыруға болады.</w:t>
      </w:r>
    </w:p>
    <w:p w:rsidR="00B87A8B" w:rsidRPr="00836D0B" w:rsidRDefault="00B87A8B" w:rsidP="001D6281">
      <w:pPr>
        <w:rPr>
          <w:rFonts w:ascii="Times New Roman" w:hAnsi="Times New Roman" w:cs="Times New Roman"/>
          <w:sz w:val="24"/>
          <w:szCs w:val="28"/>
          <w:lang w:val="kk-KZ" w:eastAsia="ru-RU"/>
        </w:rPr>
      </w:pPr>
      <w:r w:rsidRPr="00836D0B">
        <w:rPr>
          <w:rFonts w:ascii="Times New Roman" w:hAnsi="Times New Roman" w:cs="Times New Roman"/>
          <w:sz w:val="24"/>
          <w:szCs w:val="28"/>
          <w:lang w:val="kk-KZ" w:eastAsia="ru-RU"/>
        </w:rPr>
        <w:t>Олимпиадаларда оқушылар тек бір пән бойынша ғана білімдерін көрсете алса, пікір – сайыстарда олар жан – жақты, әр түрлі салалардағы білімдерін көрсетіп, жетілдіре алады. Пікір – сайыстардың әдеттегі олимпиадалардан айырмашылығы да, артықшылығы да осында. Үйірме оқушының тұлға, азамат ретіне жетілуіне, білім алуға деген қызығушылығының артуына зор ықпал етуі сөзсіз. Сонымен бірге пікір – сайыс бағдарламасы жаңа орта білім беру жүйесініңиядеяларымен толық үйлеседі деуге де негіз бар.</w:t>
      </w:r>
    </w:p>
    <w:p w:rsidR="00B87A8B" w:rsidRPr="00B87A8B" w:rsidRDefault="00B87A8B" w:rsidP="00B87A8B">
      <w:pPr>
        <w:shd w:val="clear" w:color="auto" w:fill="FFFFFF"/>
        <w:spacing w:after="0" w:line="240" w:lineRule="auto"/>
        <w:jc w:val="center"/>
        <w:rPr>
          <w:rFonts w:ascii="Times New Roman" w:eastAsia="Times New Roman" w:hAnsi="Times New Roman" w:cs="Times New Roman"/>
          <w:color w:val="000000"/>
          <w:sz w:val="24"/>
          <w:szCs w:val="28"/>
          <w:lang w:val="kk-KZ" w:eastAsia="ru-RU"/>
        </w:rPr>
      </w:pPr>
    </w:p>
    <w:p w:rsidR="00B87A8B" w:rsidRPr="00836D0B" w:rsidRDefault="00B87A8B" w:rsidP="00B87A8B">
      <w:pPr>
        <w:shd w:val="clear" w:color="auto" w:fill="FFFFFF"/>
        <w:spacing w:after="0" w:line="240" w:lineRule="auto"/>
        <w:jc w:val="center"/>
        <w:rPr>
          <w:rFonts w:ascii="Times New Roman" w:eastAsia="Times New Roman" w:hAnsi="Times New Roman" w:cs="Times New Roman"/>
          <w:b/>
          <w:bCs/>
          <w:color w:val="000000"/>
          <w:sz w:val="24"/>
          <w:szCs w:val="28"/>
          <w:lang w:val="kk-KZ" w:eastAsia="ru-RU"/>
        </w:rPr>
      </w:pPr>
    </w:p>
    <w:p w:rsidR="001D6281" w:rsidRPr="00836D0B" w:rsidRDefault="001D6281" w:rsidP="00B87A8B">
      <w:pPr>
        <w:shd w:val="clear" w:color="auto" w:fill="FFFFFF"/>
        <w:spacing w:after="0" w:line="240" w:lineRule="auto"/>
        <w:jc w:val="center"/>
        <w:rPr>
          <w:rFonts w:ascii="Times New Roman" w:eastAsia="Times New Roman" w:hAnsi="Times New Roman" w:cs="Times New Roman"/>
          <w:b/>
          <w:bCs/>
          <w:color w:val="000000"/>
          <w:sz w:val="24"/>
          <w:szCs w:val="28"/>
          <w:lang w:val="kk-KZ" w:eastAsia="ru-RU"/>
        </w:rPr>
      </w:pPr>
    </w:p>
    <w:p w:rsidR="001D6281" w:rsidRPr="00836D0B" w:rsidRDefault="001D6281" w:rsidP="00B87A8B">
      <w:pPr>
        <w:shd w:val="clear" w:color="auto" w:fill="FFFFFF"/>
        <w:spacing w:after="0" w:line="240" w:lineRule="auto"/>
        <w:jc w:val="center"/>
        <w:rPr>
          <w:rFonts w:ascii="Times New Roman" w:eastAsia="Times New Roman" w:hAnsi="Times New Roman" w:cs="Times New Roman"/>
          <w:b/>
          <w:bCs/>
          <w:color w:val="000000"/>
          <w:sz w:val="24"/>
          <w:szCs w:val="28"/>
          <w:lang w:val="kk-KZ" w:eastAsia="ru-RU"/>
        </w:rPr>
      </w:pPr>
    </w:p>
    <w:p w:rsidR="00836D0B" w:rsidRDefault="00836D0B" w:rsidP="00B87A8B">
      <w:pPr>
        <w:shd w:val="clear" w:color="auto" w:fill="FFFFFF"/>
        <w:spacing w:after="0" w:line="240" w:lineRule="auto"/>
        <w:jc w:val="center"/>
        <w:rPr>
          <w:rFonts w:ascii="Times New Roman" w:eastAsia="Times New Roman" w:hAnsi="Times New Roman" w:cs="Times New Roman"/>
          <w:b/>
          <w:bCs/>
          <w:color w:val="000000"/>
          <w:sz w:val="24"/>
          <w:szCs w:val="28"/>
          <w:lang w:val="kk-KZ" w:eastAsia="ru-RU"/>
        </w:rPr>
      </w:pPr>
    </w:p>
    <w:p w:rsidR="00B87A8B" w:rsidRPr="00B87A8B" w:rsidRDefault="00350935" w:rsidP="00B87A8B">
      <w:pPr>
        <w:shd w:val="clear" w:color="auto" w:fill="FFFFFF"/>
        <w:spacing w:after="0" w:line="240" w:lineRule="auto"/>
        <w:jc w:val="center"/>
        <w:rPr>
          <w:rFonts w:ascii="Times New Roman" w:eastAsia="Times New Roman" w:hAnsi="Times New Roman" w:cs="Times New Roman"/>
          <w:color w:val="000000"/>
          <w:sz w:val="24"/>
          <w:szCs w:val="28"/>
          <w:lang w:val="kk-KZ" w:eastAsia="ru-RU"/>
        </w:rPr>
      </w:pPr>
      <w:r>
        <w:rPr>
          <w:rFonts w:ascii="Times New Roman" w:eastAsia="Times New Roman" w:hAnsi="Times New Roman" w:cs="Times New Roman"/>
          <w:b/>
          <w:bCs/>
          <w:color w:val="000000"/>
          <w:sz w:val="24"/>
          <w:szCs w:val="28"/>
          <w:lang w:val="kk-KZ" w:eastAsia="ru-RU"/>
        </w:rPr>
        <w:t xml:space="preserve">Дебат клубының </w:t>
      </w:r>
      <w:r w:rsidR="00B87A8B" w:rsidRPr="00B87A8B">
        <w:rPr>
          <w:rFonts w:ascii="Times New Roman" w:eastAsia="Times New Roman" w:hAnsi="Times New Roman" w:cs="Times New Roman"/>
          <w:b/>
          <w:bCs/>
          <w:color w:val="000000"/>
          <w:sz w:val="24"/>
          <w:szCs w:val="28"/>
          <w:lang w:val="kk-KZ" w:eastAsia="ru-RU"/>
        </w:rPr>
        <w:t>мақсаты:</w:t>
      </w:r>
    </w:p>
    <w:p w:rsidR="00B87A8B" w:rsidRPr="00B87A8B" w:rsidRDefault="00B87A8B" w:rsidP="00B87A8B">
      <w:pPr>
        <w:shd w:val="clear" w:color="auto" w:fill="FFFFFF"/>
        <w:spacing w:after="0" w:line="240" w:lineRule="auto"/>
        <w:jc w:val="center"/>
        <w:rPr>
          <w:rFonts w:ascii="Times New Roman" w:eastAsia="Times New Roman" w:hAnsi="Times New Roman" w:cs="Times New Roman"/>
          <w:color w:val="000000"/>
          <w:spacing w:val="-20"/>
          <w:sz w:val="24"/>
          <w:szCs w:val="28"/>
          <w:lang w:val="kk-KZ" w:eastAsia="ru-RU"/>
        </w:rPr>
      </w:pPr>
    </w:p>
    <w:p w:rsidR="00B87A8B" w:rsidRPr="00B87A8B" w:rsidRDefault="00B87A8B" w:rsidP="00B87A8B">
      <w:pPr>
        <w:shd w:val="clear" w:color="auto" w:fill="FFFFFF"/>
        <w:spacing w:after="0" w:line="240" w:lineRule="auto"/>
        <w:rPr>
          <w:rFonts w:ascii="Times New Roman" w:eastAsia="Times New Roman" w:hAnsi="Times New Roman" w:cs="Times New Roman"/>
          <w:color w:val="000000"/>
          <w:sz w:val="24"/>
          <w:szCs w:val="28"/>
          <w:lang w:val="kk-KZ" w:eastAsia="ru-RU"/>
        </w:rPr>
      </w:pPr>
      <w:r w:rsidRPr="00B87A8B">
        <w:rPr>
          <w:rFonts w:ascii="Times New Roman" w:eastAsia="Times New Roman" w:hAnsi="Times New Roman" w:cs="Times New Roman"/>
          <w:color w:val="000000"/>
          <w:sz w:val="24"/>
          <w:szCs w:val="28"/>
          <w:lang w:val="kk-KZ" w:eastAsia="ru-RU"/>
        </w:rPr>
        <w:t>Заман талабының сұранысына саласы жетік, адами құндылықты жанына серік еткен, айналасына сын көзбен қарап, қоғамдық өмірге белсене араласатын жастардың жаңа буынын қалыптастыру. Мектеп оқушыларын үйірмеге тарту. Мектеп ішіліс пікірсайыс турнирлерін ұйымдастру, ұздіктерді анықтап, ынталандыру. Мектеп намысын қорғайтын үздік оқушыларды анықтау. Мектеп оқушыларын мектепаралық, аудандық, қалалық, облыстық, республикалық, халықаралық пікірсайыс турнирлеріне қатыстыру, тәжірибе алмасу арқылы үздік натижелерге қол жеткізу.</w:t>
      </w:r>
    </w:p>
    <w:p w:rsidR="00B87A8B" w:rsidRPr="00B87A8B" w:rsidRDefault="00B87A8B" w:rsidP="00B87A8B">
      <w:pPr>
        <w:shd w:val="clear" w:color="auto" w:fill="FFFFFF"/>
        <w:spacing w:after="0" w:line="240" w:lineRule="auto"/>
        <w:rPr>
          <w:rFonts w:ascii="Times New Roman" w:eastAsia="Times New Roman" w:hAnsi="Times New Roman" w:cs="Times New Roman"/>
          <w:color w:val="000000"/>
          <w:sz w:val="24"/>
          <w:szCs w:val="28"/>
          <w:lang w:val="kk-KZ" w:eastAsia="ru-RU"/>
        </w:rPr>
      </w:pPr>
      <w:r w:rsidRPr="00B87A8B">
        <w:rPr>
          <w:rFonts w:ascii="Times New Roman" w:eastAsia="Times New Roman" w:hAnsi="Times New Roman" w:cs="Times New Roman"/>
          <w:color w:val="000000"/>
          <w:sz w:val="24"/>
          <w:szCs w:val="28"/>
          <w:lang w:val="kk-KZ" w:eastAsia="ru-RU"/>
        </w:rPr>
        <w:t>Шығармашылық жұмыстар орындату арқылы оқушылардың ой-өрісін, жоспар құру, тезиз жазу</w:t>
      </w:r>
    </w:p>
    <w:p w:rsidR="001D6281" w:rsidRPr="00836D0B" w:rsidRDefault="001D6281" w:rsidP="00B87A8B">
      <w:pPr>
        <w:shd w:val="clear" w:color="auto" w:fill="FFFFFF"/>
        <w:spacing w:after="0" w:line="240" w:lineRule="auto"/>
        <w:jc w:val="center"/>
        <w:rPr>
          <w:rFonts w:ascii="Times New Roman" w:eastAsia="Times New Roman" w:hAnsi="Times New Roman" w:cs="Times New Roman"/>
          <w:b/>
          <w:bCs/>
          <w:color w:val="000000"/>
          <w:sz w:val="24"/>
          <w:szCs w:val="28"/>
          <w:lang w:val="kk-KZ" w:eastAsia="ru-RU"/>
        </w:rPr>
      </w:pPr>
    </w:p>
    <w:p w:rsidR="00836D0B" w:rsidRDefault="00836D0B" w:rsidP="001D6281">
      <w:pPr>
        <w:shd w:val="clear" w:color="auto" w:fill="FFFFFF"/>
        <w:spacing w:after="0" w:line="240" w:lineRule="auto"/>
        <w:jc w:val="center"/>
        <w:rPr>
          <w:rFonts w:ascii="Times New Roman" w:eastAsia="Times New Roman" w:hAnsi="Times New Roman" w:cs="Times New Roman"/>
          <w:b/>
          <w:bCs/>
          <w:color w:val="000000"/>
          <w:sz w:val="24"/>
          <w:szCs w:val="28"/>
          <w:lang w:val="kk-KZ" w:eastAsia="ru-RU"/>
        </w:rPr>
      </w:pPr>
    </w:p>
    <w:p w:rsidR="00836D0B" w:rsidRDefault="00836D0B" w:rsidP="001D6281">
      <w:pPr>
        <w:shd w:val="clear" w:color="auto" w:fill="FFFFFF"/>
        <w:spacing w:after="0" w:line="240" w:lineRule="auto"/>
        <w:jc w:val="center"/>
        <w:rPr>
          <w:rFonts w:ascii="Times New Roman" w:eastAsia="Times New Roman" w:hAnsi="Times New Roman" w:cs="Times New Roman"/>
          <w:b/>
          <w:bCs/>
          <w:color w:val="000000"/>
          <w:sz w:val="24"/>
          <w:szCs w:val="28"/>
          <w:lang w:val="kk-KZ" w:eastAsia="ru-RU"/>
        </w:rPr>
      </w:pPr>
    </w:p>
    <w:p w:rsidR="00836D0B" w:rsidRDefault="00836D0B" w:rsidP="001D6281">
      <w:pPr>
        <w:shd w:val="clear" w:color="auto" w:fill="FFFFFF"/>
        <w:spacing w:after="0" w:line="240" w:lineRule="auto"/>
        <w:jc w:val="center"/>
        <w:rPr>
          <w:rFonts w:ascii="Times New Roman" w:eastAsia="Times New Roman" w:hAnsi="Times New Roman" w:cs="Times New Roman"/>
          <w:b/>
          <w:bCs/>
          <w:color w:val="000000"/>
          <w:sz w:val="24"/>
          <w:szCs w:val="28"/>
          <w:lang w:val="kk-KZ" w:eastAsia="ru-RU"/>
        </w:rPr>
      </w:pPr>
    </w:p>
    <w:p w:rsidR="00B87A8B" w:rsidRPr="00B87A8B" w:rsidRDefault="00350935" w:rsidP="001D6281">
      <w:pPr>
        <w:shd w:val="clear" w:color="auto" w:fill="FFFFFF"/>
        <w:spacing w:after="0" w:line="240" w:lineRule="auto"/>
        <w:jc w:val="center"/>
        <w:rPr>
          <w:rFonts w:ascii="Times New Roman" w:eastAsia="Times New Roman" w:hAnsi="Times New Roman" w:cs="Times New Roman"/>
          <w:color w:val="000000"/>
          <w:sz w:val="24"/>
          <w:szCs w:val="28"/>
          <w:lang w:val="kk-KZ" w:eastAsia="ru-RU"/>
        </w:rPr>
      </w:pPr>
      <w:r>
        <w:rPr>
          <w:rFonts w:ascii="Times New Roman" w:eastAsia="Times New Roman" w:hAnsi="Times New Roman" w:cs="Times New Roman"/>
          <w:b/>
          <w:bCs/>
          <w:color w:val="000000"/>
          <w:sz w:val="24"/>
          <w:szCs w:val="28"/>
          <w:lang w:val="kk-KZ" w:eastAsia="ru-RU"/>
        </w:rPr>
        <w:t>Дебат клубының</w:t>
      </w:r>
      <w:r w:rsidR="00B87A8B" w:rsidRPr="00B87A8B">
        <w:rPr>
          <w:rFonts w:ascii="Times New Roman" w:eastAsia="Times New Roman" w:hAnsi="Times New Roman" w:cs="Times New Roman"/>
          <w:b/>
          <w:bCs/>
          <w:color w:val="000000"/>
          <w:sz w:val="24"/>
          <w:szCs w:val="28"/>
          <w:lang w:val="kk-KZ" w:eastAsia="ru-RU"/>
        </w:rPr>
        <w:t xml:space="preserve"> міндеттері:</w:t>
      </w:r>
    </w:p>
    <w:p w:rsidR="00B87A8B" w:rsidRPr="00B87A8B" w:rsidRDefault="00B87A8B" w:rsidP="00B87A8B">
      <w:pPr>
        <w:numPr>
          <w:ilvl w:val="0"/>
          <w:numId w:val="2"/>
        </w:numPr>
        <w:shd w:val="clear" w:color="auto" w:fill="FFFFFF"/>
        <w:spacing w:after="0" w:line="240" w:lineRule="auto"/>
        <w:rPr>
          <w:rFonts w:ascii="Verdana" w:eastAsia="Times New Roman" w:hAnsi="Verdana" w:cs="Times New Roman"/>
          <w:color w:val="000000"/>
          <w:sz w:val="24"/>
          <w:szCs w:val="28"/>
          <w:lang w:val="kk-KZ" w:eastAsia="ru-RU"/>
        </w:rPr>
      </w:pPr>
      <w:r w:rsidRPr="00B87A8B">
        <w:rPr>
          <w:rFonts w:ascii="Times New Roman" w:eastAsia="Times New Roman" w:hAnsi="Times New Roman" w:cs="Times New Roman"/>
          <w:color w:val="000000"/>
          <w:sz w:val="24"/>
          <w:szCs w:val="28"/>
          <w:lang w:val="kk-KZ" w:eastAsia="ru-RU"/>
        </w:rPr>
        <w:t>Оқушылардың шығармашылық қабілеттерінің айқындалуына мүмкіндік беру.</w:t>
      </w:r>
    </w:p>
    <w:p w:rsidR="00B87A8B" w:rsidRPr="00B87A8B" w:rsidRDefault="00B87A8B" w:rsidP="00B87A8B">
      <w:pPr>
        <w:numPr>
          <w:ilvl w:val="0"/>
          <w:numId w:val="2"/>
        </w:numPr>
        <w:shd w:val="clear" w:color="auto" w:fill="FFFFFF"/>
        <w:spacing w:after="0" w:line="240" w:lineRule="auto"/>
        <w:rPr>
          <w:rFonts w:ascii="Verdana" w:eastAsia="Times New Roman" w:hAnsi="Verdana" w:cs="Times New Roman"/>
          <w:color w:val="000000"/>
          <w:sz w:val="24"/>
          <w:szCs w:val="28"/>
          <w:lang w:val="kk-KZ" w:eastAsia="ru-RU"/>
        </w:rPr>
      </w:pPr>
      <w:r w:rsidRPr="00B87A8B">
        <w:rPr>
          <w:rFonts w:ascii="Times New Roman" w:eastAsia="Times New Roman" w:hAnsi="Times New Roman" w:cs="Times New Roman"/>
          <w:color w:val="000000"/>
          <w:sz w:val="24"/>
          <w:szCs w:val="28"/>
          <w:lang w:val="kk-KZ" w:eastAsia="ru-RU"/>
        </w:rPr>
        <w:t>Шешендік өнер және жұрт алдында сөйлеу мәдениеті қалыптасқан талантты жастарды анықтау;</w:t>
      </w:r>
    </w:p>
    <w:p w:rsidR="00B87A8B" w:rsidRPr="00B87A8B" w:rsidRDefault="00B87A8B" w:rsidP="00B87A8B">
      <w:pPr>
        <w:numPr>
          <w:ilvl w:val="0"/>
          <w:numId w:val="2"/>
        </w:numPr>
        <w:shd w:val="clear" w:color="auto" w:fill="FFFFFF"/>
        <w:spacing w:after="0" w:line="240" w:lineRule="auto"/>
        <w:rPr>
          <w:rFonts w:ascii="Verdana" w:eastAsia="Times New Roman" w:hAnsi="Verdana" w:cs="Times New Roman"/>
          <w:color w:val="000000"/>
          <w:sz w:val="24"/>
          <w:szCs w:val="28"/>
          <w:lang w:eastAsia="ru-RU"/>
        </w:rPr>
      </w:pPr>
      <w:r w:rsidRPr="00B87A8B">
        <w:rPr>
          <w:rFonts w:ascii="Times New Roman" w:eastAsia="Times New Roman" w:hAnsi="Times New Roman" w:cs="Times New Roman"/>
          <w:color w:val="000000"/>
          <w:sz w:val="24"/>
          <w:szCs w:val="28"/>
          <w:lang w:val="kk-KZ" w:eastAsia="ru-RU"/>
        </w:rPr>
        <w:t>Талантты жастарды ынталандыру;</w:t>
      </w:r>
    </w:p>
    <w:p w:rsidR="00B87A8B" w:rsidRPr="00B87A8B" w:rsidRDefault="00B87A8B" w:rsidP="00B87A8B">
      <w:pPr>
        <w:numPr>
          <w:ilvl w:val="0"/>
          <w:numId w:val="2"/>
        </w:numPr>
        <w:shd w:val="clear" w:color="auto" w:fill="FFFFFF"/>
        <w:spacing w:after="0" w:line="240" w:lineRule="auto"/>
        <w:rPr>
          <w:rFonts w:ascii="Verdana" w:eastAsia="Times New Roman" w:hAnsi="Verdana" w:cs="Times New Roman"/>
          <w:color w:val="000000"/>
          <w:sz w:val="24"/>
          <w:szCs w:val="28"/>
          <w:lang w:eastAsia="ru-RU"/>
        </w:rPr>
      </w:pPr>
      <w:r w:rsidRPr="00B87A8B">
        <w:rPr>
          <w:rFonts w:ascii="Times New Roman" w:eastAsia="Times New Roman" w:hAnsi="Times New Roman" w:cs="Times New Roman"/>
          <w:color w:val="000000"/>
          <w:sz w:val="24"/>
          <w:szCs w:val="28"/>
          <w:lang w:val="kk-KZ" w:eastAsia="ru-RU"/>
        </w:rPr>
        <w:t>Мектеп оқушылары арасында пікір-сайыстың деңгейін көтеру;</w:t>
      </w:r>
    </w:p>
    <w:p w:rsidR="00B87A8B" w:rsidRPr="00B87A8B" w:rsidRDefault="00B87A8B" w:rsidP="00B87A8B">
      <w:pPr>
        <w:numPr>
          <w:ilvl w:val="0"/>
          <w:numId w:val="2"/>
        </w:numPr>
        <w:shd w:val="clear" w:color="auto" w:fill="FFFFFF"/>
        <w:spacing w:after="0" w:line="240" w:lineRule="auto"/>
        <w:rPr>
          <w:rFonts w:ascii="Verdana" w:eastAsia="Times New Roman" w:hAnsi="Verdana" w:cs="Times New Roman"/>
          <w:color w:val="000000"/>
          <w:sz w:val="24"/>
          <w:szCs w:val="28"/>
          <w:lang w:eastAsia="ru-RU"/>
        </w:rPr>
      </w:pPr>
      <w:r w:rsidRPr="00B87A8B">
        <w:rPr>
          <w:rFonts w:ascii="Times New Roman" w:eastAsia="Times New Roman" w:hAnsi="Times New Roman" w:cs="Times New Roman"/>
          <w:color w:val="000000"/>
          <w:sz w:val="24"/>
          <w:szCs w:val="28"/>
          <w:lang w:val="kk-KZ" w:eastAsia="ru-RU"/>
        </w:rPr>
        <w:t>Мектеп оқушыларының сын тұрғысынан ойлауын дамыту;</w:t>
      </w:r>
    </w:p>
    <w:p w:rsidR="00B87A8B" w:rsidRPr="00B87A8B" w:rsidRDefault="00B87A8B" w:rsidP="00B87A8B">
      <w:pPr>
        <w:numPr>
          <w:ilvl w:val="0"/>
          <w:numId w:val="2"/>
        </w:numPr>
        <w:shd w:val="clear" w:color="auto" w:fill="FFFFFF"/>
        <w:spacing w:after="0" w:line="240" w:lineRule="auto"/>
        <w:rPr>
          <w:rFonts w:ascii="Verdana" w:eastAsia="Times New Roman" w:hAnsi="Verdana" w:cs="Times New Roman"/>
          <w:color w:val="000000"/>
          <w:sz w:val="24"/>
          <w:szCs w:val="28"/>
          <w:lang w:eastAsia="ru-RU"/>
        </w:rPr>
      </w:pPr>
      <w:r w:rsidRPr="00B87A8B">
        <w:rPr>
          <w:rFonts w:ascii="Times New Roman" w:eastAsia="Times New Roman" w:hAnsi="Times New Roman" w:cs="Times New Roman"/>
          <w:color w:val="000000"/>
          <w:sz w:val="24"/>
          <w:szCs w:val="28"/>
          <w:lang w:val="kk-KZ" w:eastAsia="ru-RU"/>
        </w:rPr>
        <w:t>Өз Отаны Қазақстан, оның басты құндылықтарын құрмет тұтып, мақтаныш сезімдерін қалыптастыру</w:t>
      </w:r>
    </w:p>
    <w:p w:rsidR="00B87A8B" w:rsidRPr="00B87A8B" w:rsidRDefault="00B87A8B" w:rsidP="00B87A8B">
      <w:pPr>
        <w:numPr>
          <w:ilvl w:val="0"/>
          <w:numId w:val="2"/>
        </w:numPr>
        <w:shd w:val="clear" w:color="auto" w:fill="FFFFFF"/>
        <w:spacing w:after="0" w:line="240" w:lineRule="auto"/>
        <w:rPr>
          <w:rFonts w:ascii="Verdana" w:eastAsia="Times New Roman" w:hAnsi="Verdana" w:cs="Times New Roman"/>
          <w:color w:val="000000"/>
          <w:sz w:val="24"/>
          <w:szCs w:val="28"/>
          <w:lang w:eastAsia="ru-RU"/>
        </w:rPr>
      </w:pPr>
      <w:r w:rsidRPr="00B87A8B">
        <w:rPr>
          <w:rFonts w:ascii="Times New Roman" w:eastAsia="Times New Roman" w:hAnsi="Times New Roman" w:cs="Times New Roman"/>
          <w:color w:val="000000"/>
          <w:sz w:val="24"/>
          <w:szCs w:val="28"/>
          <w:lang w:val="kk-KZ" w:eastAsia="ru-RU"/>
        </w:rPr>
        <w:t>Оқушылардың жауапкершілігінің және танымдық қабілеттерін түрлі пікірталастар арқылы ортаға салу</w:t>
      </w:r>
    </w:p>
    <w:p w:rsidR="00B87A8B" w:rsidRPr="00B87A8B" w:rsidRDefault="00B87A8B" w:rsidP="00B87A8B">
      <w:pPr>
        <w:numPr>
          <w:ilvl w:val="0"/>
          <w:numId w:val="2"/>
        </w:numPr>
        <w:shd w:val="clear" w:color="auto" w:fill="FFFFFF"/>
        <w:spacing w:after="0" w:line="240" w:lineRule="auto"/>
        <w:rPr>
          <w:rFonts w:ascii="Verdana" w:eastAsia="Times New Roman" w:hAnsi="Verdana" w:cs="Times New Roman"/>
          <w:color w:val="000000"/>
          <w:sz w:val="24"/>
          <w:szCs w:val="28"/>
          <w:lang w:eastAsia="ru-RU"/>
        </w:rPr>
      </w:pPr>
      <w:r w:rsidRPr="00B87A8B">
        <w:rPr>
          <w:rFonts w:ascii="Times New Roman" w:eastAsia="Times New Roman" w:hAnsi="Times New Roman" w:cs="Times New Roman"/>
          <w:color w:val="000000"/>
          <w:sz w:val="24"/>
          <w:szCs w:val="28"/>
          <w:lang w:val="kk-KZ" w:eastAsia="ru-RU"/>
        </w:rPr>
        <w:t>Оқушыларды коммуникативтілікке, сөйлеу мәдениетіне, сөз өнеріне, тұжырымды ойын дәлелдей білуге баулу</w:t>
      </w:r>
    </w:p>
    <w:p w:rsidR="00B87A8B" w:rsidRPr="00B87A8B" w:rsidRDefault="00B87A8B" w:rsidP="00B87A8B">
      <w:pPr>
        <w:numPr>
          <w:ilvl w:val="0"/>
          <w:numId w:val="2"/>
        </w:numPr>
        <w:shd w:val="clear" w:color="auto" w:fill="FFFFFF"/>
        <w:spacing w:after="0" w:line="240" w:lineRule="auto"/>
        <w:rPr>
          <w:rFonts w:ascii="Verdana" w:eastAsia="Times New Roman" w:hAnsi="Verdana" w:cs="Times New Roman"/>
          <w:color w:val="000000"/>
          <w:sz w:val="24"/>
          <w:szCs w:val="28"/>
          <w:lang w:eastAsia="ru-RU"/>
        </w:rPr>
      </w:pPr>
      <w:r w:rsidRPr="00B87A8B">
        <w:rPr>
          <w:rFonts w:ascii="Times New Roman" w:eastAsia="Times New Roman" w:hAnsi="Times New Roman" w:cs="Times New Roman"/>
          <w:color w:val="000000"/>
          <w:sz w:val="24"/>
          <w:szCs w:val="28"/>
          <w:lang w:val="kk-KZ" w:eastAsia="ru-RU"/>
        </w:rPr>
        <w:t>Оқушының өзін – өзі тәрбиелеуіне, өзін жіне өзгені бағалай білуге үйрету</w:t>
      </w:r>
    </w:p>
    <w:p w:rsidR="00B87A8B" w:rsidRPr="00B87A8B" w:rsidRDefault="00B87A8B" w:rsidP="00B87A8B">
      <w:pPr>
        <w:numPr>
          <w:ilvl w:val="0"/>
          <w:numId w:val="2"/>
        </w:numPr>
        <w:shd w:val="clear" w:color="auto" w:fill="FFFFFF"/>
        <w:spacing w:after="0" w:line="240" w:lineRule="auto"/>
        <w:rPr>
          <w:rFonts w:ascii="Verdana" w:eastAsia="Times New Roman" w:hAnsi="Verdana" w:cs="Times New Roman"/>
          <w:color w:val="000000"/>
          <w:sz w:val="24"/>
          <w:szCs w:val="28"/>
          <w:lang w:eastAsia="ru-RU"/>
        </w:rPr>
      </w:pPr>
      <w:r w:rsidRPr="00B87A8B">
        <w:rPr>
          <w:rFonts w:ascii="Times New Roman" w:eastAsia="Times New Roman" w:hAnsi="Times New Roman" w:cs="Times New Roman"/>
          <w:color w:val="000000"/>
          <w:sz w:val="24"/>
          <w:szCs w:val="28"/>
          <w:lang w:val="kk-KZ" w:eastAsia="ru-RU"/>
        </w:rPr>
        <w:t>Сұлулықты түсіне білуге, өз Отанына, атамекеніне деген патриотымыз.</w:t>
      </w:r>
    </w:p>
    <w:p w:rsidR="00B87A8B" w:rsidRPr="00B87A8B" w:rsidRDefault="00B87A8B" w:rsidP="00B87A8B">
      <w:pPr>
        <w:numPr>
          <w:ilvl w:val="0"/>
          <w:numId w:val="2"/>
        </w:numPr>
        <w:shd w:val="clear" w:color="auto" w:fill="FFFFFF"/>
        <w:spacing w:after="0" w:line="240" w:lineRule="auto"/>
        <w:rPr>
          <w:rFonts w:ascii="Verdana" w:eastAsia="Times New Roman" w:hAnsi="Verdana" w:cs="Times New Roman"/>
          <w:color w:val="000000"/>
          <w:sz w:val="24"/>
          <w:szCs w:val="28"/>
          <w:lang w:eastAsia="ru-RU"/>
        </w:rPr>
      </w:pPr>
      <w:r w:rsidRPr="00B87A8B">
        <w:rPr>
          <w:rFonts w:ascii="Times New Roman" w:eastAsia="Times New Roman" w:hAnsi="Times New Roman" w:cs="Times New Roman"/>
          <w:color w:val="000000"/>
          <w:sz w:val="24"/>
          <w:szCs w:val="28"/>
          <w:lang w:val="kk-KZ" w:eastAsia="ru-RU"/>
        </w:rPr>
        <w:t>Білікті, оқу – тәрбие беру.</w:t>
      </w:r>
    </w:p>
    <w:p w:rsidR="00B87A8B" w:rsidRPr="00B87A8B" w:rsidRDefault="00B87A8B" w:rsidP="00B87A8B">
      <w:pPr>
        <w:numPr>
          <w:ilvl w:val="0"/>
          <w:numId w:val="2"/>
        </w:numPr>
        <w:shd w:val="clear" w:color="auto" w:fill="FFFFFF"/>
        <w:spacing w:after="0" w:line="240" w:lineRule="auto"/>
        <w:rPr>
          <w:rFonts w:ascii="Verdana" w:eastAsia="Times New Roman" w:hAnsi="Verdana" w:cs="Times New Roman"/>
          <w:color w:val="000000"/>
          <w:sz w:val="24"/>
          <w:szCs w:val="28"/>
          <w:lang w:eastAsia="ru-RU"/>
        </w:rPr>
      </w:pPr>
      <w:r w:rsidRPr="00B87A8B">
        <w:rPr>
          <w:rFonts w:ascii="Times New Roman" w:eastAsia="Times New Roman" w:hAnsi="Times New Roman" w:cs="Times New Roman"/>
          <w:color w:val="000000"/>
          <w:sz w:val="24"/>
          <w:szCs w:val="28"/>
          <w:lang w:val="kk-KZ" w:eastAsia="ru-RU"/>
        </w:rPr>
        <w:t>Мектептің үздік оқушыларын анықтап, аудандық, қалалық, облыстық, республикалық, халықаралық пікірсайыс турнирлеріне қатыстыру.</w:t>
      </w:r>
    </w:p>
    <w:p w:rsidR="00B87A8B" w:rsidRPr="00B87A8B" w:rsidRDefault="00B87A8B" w:rsidP="00B87A8B">
      <w:pPr>
        <w:shd w:val="clear" w:color="auto" w:fill="FFFFFF"/>
        <w:spacing w:after="0" w:line="240" w:lineRule="auto"/>
        <w:ind w:left="432"/>
        <w:jc w:val="center"/>
        <w:rPr>
          <w:rFonts w:ascii="Times New Roman" w:eastAsia="Times New Roman" w:hAnsi="Times New Roman" w:cs="Times New Roman"/>
          <w:color w:val="000000"/>
          <w:sz w:val="24"/>
          <w:szCs w:val="28"/>
          <w:lang w:val="kk-KZ" w:eastAsia="ru-RU"/>
        </w:rPr>
      </w:pPr>
    </w:p>
    <w:p w:rsidR="001D6281" w:rsidRPr="001D6281" w:rsidRDefault="001D6281" w:rsidP="00B87A8B">
      <w:pPr>
        <w:shd w:val="clear" w:color="auto" w:fill="FFFFFF"/>
        <w:spacing w:after="0" w:line="240" w:lineRule="auto"/>
        <w:jc w:val="center"/>
        <w:rPr>
          <w:rFonts w:ascii="Times New Roman" w:eastAsia="Times New Roman" w:hAnsi="Times New Roman" w:cs="Times New Roman"/>
          <w:b/>
          <w:bCs/>
          <w:color w:val="000000"/>
          <w:sz w:val="24"/>
          <w:szCs w:val="28"/>
          <w:lang w:val="kk-KZ" w:eastAsia="ru-RU"/>
        </w:rPr>
      </w:pPr>
    </w:p>
    <w:p w:rsidR="001D6281" w:rsidRPr="001D6281" w:rsidRDefault="001D6281" w:rsidP="00B87A8B">
      <w:pPr>
        <w:shd w:val="clear" w:color="auto" w:fill="FFFFFF"/>
        <w:spacing w:after="0" w:line="240" w:lineRule="auto"/>
        <w:jc w:val="center"/>
        <w:rPr>
          <w:rFonts w:ascii="Times New Roman" w:eastAsia="Times New Roman" w:hAnsi="Times New Roman" w:cs="Times New Roman"/>
          <w:b/>
          <w:bCs/>
          <w:color w:val="000000"/>
          <w:sz w:val="24"/>
          <w:szCs w:val="28"/>
          <w:lang w:val="kk-KZ" w:eastAsia="ru-RU"/>
        </w:rPr>
      </w:pPr>
    </w:p>
    <w:p w:rsidR="001D6281" w:rsidRDefault="001D6281" w:rsidP="00B87A8B">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1D6281" w:rsidRDefault="001D6281" w:rsidP="00B87A8B">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1D6281" w:rsidRDefault="001D6281" w:rsidP="00B87A8B">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1D6281" w:rsidRDefault="001D6281" w:rsidP="00B87A8B">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B87A8B" w:rsidRDefault="00B87A8B" w:rsidP="001D6281">
      <w:pPr>
        <w:shd w:val="clear" w:color="auto" w:fill="FFFFFF"/>
        <w:spacing w:after="0" w:line="210" w:lineRule="atLeast"/>
        <w:rPr>
          <w:rFonts w:ascii="Times New Roman" w:eastAsia="Times New Roman" w:hAnsi="Times New Roman" w:cs="Times New Roman"/>
          <w:b/>
          <w:bCs/>
          <w:color w:val="000000"/>
          <w:sz w:val="28"/>
          <w:szCs w:val="28"/>
          <w:lang w:val="kk-KZ" w:eastAsia="ru-RU"/>
        </w:rPr>
      </w:pPr>
    </w:p>
    <w:p w:rsidR="00B87A8B" w:rsidRPr="00AA6CBF" w:rsidRDefault="00FC4DBC" w:rsidP="00FC4DBC">
      <w:pPr>
        <w:shd w:val="clear" w:color="auto" w:fill="FFFFFF"/>
        <w:spacing w:after="0" w:line="210" w:lineRule="atLeast"/>
        <w:jc w:val="center"/>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b/>
          <w:bCs/>
          <w:color w:val="000000"/>
          <w:sz w:val="24"/>
          <w:szCs w:val="24"/>
          <w:lang w:val="kk-KZ" w:eastAsia="ru-RU"/>
        </w:rPr>
        <w:lastRenderedPageBreak/>
        <w:t>«Ұшқыр ой алаңы</w:t>
      </w:r>
      <w:r w:rsidR="00264480" w:rsidRPr="00AA6CBF">
        <w:rPr>
          <w:rFonts w:ascii="Times New Roman" w:eastAsia="Times New Roman" w:hAnsi="Times New Roman" w:cs="Times New Roman"/>
          <w:b/>
          <w:bCs/>
          <w:color w:val="000000"/>
          <w:sz w:val="24"/>
          <w:szCs w:val="24"/>
          <w:lang w:val="kk-KZ" w:eastAsia="ru-RU"/>
        </w:rPr>
        <w:t xml:space="preserve">» атты дебат клубының іс-шара </w:t>
      </w:r>
      <w:r w:rsidR="00B87A8B" w:rsidRPr="00AA6CBF">
        <w:rPr>
          <w:rFonts w:ascii="Times New Roman" w:eastAsia="Times New Roman" w:hAnsi="Times New Roman" w:cs="Times New Roman"/>
          <w:b/>
          <w:bCs/>
          <w:color w:val="000000"/>
          <w:sz w:val="24"/>
          <w:szCs w:val="24"/>
          <w:lang w:val="kk-KZ" w:eastAsia="ru-RU"/>
        </w:rPr>
        <w:t>жоспары</w:t>
      </w:r>
    </w:p>
    <w:p w:rsidR="00B87A8B" w:rsidRPr="00AA6CBF" w:rsidRDefault="00B87A8B" w:rsidP="00B87A8B">
      <w:pPr>
        <w:shd w:val="clear" w:color="auto" w:fill="FFFFFF"/>
        <w:spacing w:after="0" w:line="210" w:lineRule="atLeast"/>
        <w:jc w:val="center"/>
        <w:rPr>
          <w:rFonts w:ascii="Times New Roman" w:eastAsia="Times New Roman" w:hAnsi="Times New Roman" w:cs="Times New Roman"/>
          <w:color w:val="000000"/>
          <w:sz w:val="24"/>
          <w:szCs w:val="24"/>
          <w:lang w:val="kk-KZ" w:eastAsia="ru-RU"/>
        </w:rPr>
      </w:pPr>
    </w:p>
    <w:tbl>
      <w:tblPr>
        <w:tblW w:w="14033" w:type="dxa"/>
        <w:tblInd w:w="257" w:type="dxa"/>
        <w:shd w:val="clear" w:color="auto" w:fill="FFFFFF"/>
        <w:tblLayout w:type="fixed"/>
        <w:tblCellMar>
          <w:top w:w="105" w:type="dxa"/>
          <w:left w:w="105" w:type="dxa"/>
          <w:bottom w:w="105" w:type="dxa"/>
          <w:right w:w="105" w:type="dxa"/>
        </w:tblCellMar>
        <w:tblLook w:val="04A0"/>
      </w:tblPr>
      <w:tblGrid>
        <w:gridCol w:w="623"/>
        <w:gridCol w:w="2354"/>
        <w:gridCol w:w="4961"/>
        <w:gridCol w:w="2977"/>
        <w:gridCol w:w="3118"/>
      </w:tblGrid>
      <w:tr w:rsidR="00354CE2" w:rsidRPr="00AA6CBF" w:rsidTr="00354CE2">
        <w:trPr>
          <w:trHeight w:val="141"/>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54CE2" w:rsidRPr="00AA6CBF" w:rsidRDefault="00354CE2" w:rsidP="00B87A8B">
            <w:pPr>
              <w:spacing w:after="150" w:line="240" w:lineRule="auto"/>
              <w:jc w:val="center"/>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eastAsia="ru-RU"/>
              </w:rPr>
              <w:t>№</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54CE2" w:rsidRPr="00AA6CBF" w:rsidRDefault="00354CE2" w:rsidP="00B87A8B">
            <w:pPr>
              <w:spacing w:after="150" w:line="240" w:lineRule="auto"/>
              <w:jc w:val="center"/>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Тақырыбы</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54CE2" w:rsidRPr="00AA6CBF" w:rsidRDefault="00354CE2" w:rsidP="00B87A8B">
            <w:pPr>
              <w:spacing w:after="150" w:line="240" w:lineRule="auto"/>
              <w:jc w:val="center"/>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Теориялық бөлім</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54CE2" w:rsidRPr="00AA6CBF" w:rsidRDefault="00354CE2" w:rsidP="00B87A8B">
            <w:pPr>
              <w:spacing w:after="150" w:line="240" w:lineRule="auto"/>
              <w:jc w:val="center"/>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Әдістемелік байланыс</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54CE2" w:rsidRPr="00AA6CBF" w:rsidRDefault="00354CE2" w:rsidP="00B87A8B">
            <w:pPr>
              <w:spacing w:after="150" w:line="240" w:lineRule="auto"/>
              <w:jc w:val="center"/>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Күтілетін нәтиже</w:t>
            </w:r>
          </w:p>
        </w:tc>
      </w:tr>
      <w:tr w:rsidR="00354CE2" w:rsidRPr="00AA6CBF" w:rsidTr="00354CE2">
        <w:trPr>
          <w:trHeight w:val="141"/>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1</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 xml:space="preserve">Дебат.Жалпы ережелер. </w:t>
            </w:r>
          </w:p>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CD6412">
            <w:pPr>
              <w:spacing w:after="150" w:line="240" w:lineRule="auto"/>
              <w:rPr>
                <w:rFonts w:ascii="Times New Roman" w:eastAsia="Times New Roman" w:hAnsi="Times New Roman" w:cs="Times New Roman"/>
                <w:b/>
                <w:bCs/>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 xml:space="preserve">Пікірсайыс деген не? Пікірсайыстың форматтары </w:t>
            </w:r>
            <w:r w:rsidRPr="00AA6CBF">
              <w:rPr>
                <w:rFonts w:ascii="Times New Roman" w:eastAsia="Times New Roman" w:hAnsi="Times New Roman" w:cs="Times New Roman"/>
                <w:b/>
                <w:bCs/>
                <w:color w:val="000000"/>
                <w:sz w:val="24"/>
                <w:szCs w:val="24"/>
                <w:lang w:val="kk-KZ" w:eastAsia="ru-RU"/>
              </w:rPr>
              <w:t>(дөңгелек үстел)</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СТО, зерттеу, тыңдау, жазу</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 жұрт алдында еркін сөйлейді</w:t>
            </w:r>
          </w:p>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-дикциясын қояды</w:t>
            </w:r>
          </w:p>
        </w:tc>
      </w:tr>
      <w:tr w:rsidR="00354CE2" w:rsidRPr="00AA6CBF" w:rsidTr="00354CE2">
        <w:trPr>
          <w:trHeight w:val="141"/>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2</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CD6412">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 xml:space="preserve">Пікірсайыс түрлері. </w:t>
            </w:r>
            <w:r w:rsidRPr="00AA6CBF">
              <w:rPr>
                <w:rFonts w:ascii="Times New Roman" w:eastAsia="Times New Roman" w:hAnsi="Times New Roman" w:cs="Times New Roman"/>
                <w:color w:val="000000"/>
                <w:sz w:val="24"/>
                <w:szCs w:val="24"/>
                <w:lang w:eastAsia="ru-RU"/>
              </w:rPr>
              <w:t>(</w:t>
            </w:r>
            <w:r w:rsidRPr="00AA6CBF">
              <w:rPr>
                <w:rFonts w:ascii="Times New Roman" w:eastAsia="Times New Roman" w:hAnsi="Times New Roman" w:cs="Times New Roman"/>
                <w:color w:val="000000"/>
                <w:sz w:val="24"/>
                <w:szCs w:val="24"/>
                <w:lang w:val="kk-KZ" w:eastAsia="ru-RU"/>
              </w:rPr>
              <w:t>практика жүзінде қолдану</w:t>
            </w:r>
            <w:r w:rsidRPr="00AA6CBF">
              <w:rPr>
                <w:rFonts w:ascii="Times New Roman" w:eastAsia="Times New Roman" w:hAnsi="Times New Roman" w:cs="Times New Roman"/>
                <w:color w:val="000000"/>
                <w:sz w:val="24"/>
                <w:szCs w:val="24"/>
                <w:lang w:eastAsia="ru-RU"/>
              </w:rPr>
              <w:t>)</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Американдық Парламенттік формат туралы түсінік.</w:t>
            </w:r>
          </w:p>
          <w:p w:rsidR="00354CE2" w:rsidRPr="00AA6CBF" w:rsidRDefault="00354CE2"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Пікір – сайыс үлгісінің негізгі элементтері.</w:t>
            </w:r>
          </w:p>
          <w:p w:rsidR="00354CE2" w:rsidRPr="00AA6CBF" w:rsidRDefault="00354CE2" w:rsidP="00CD6412">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Қарар.Қарардың түрлері, жазу тәртібі, үлгілері</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1.Қазақ әдебиеті</w:t>
            </w:r>
          </w:p>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Тақырыппен идея</w:t>
            </w:r>
          </w:p>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2.Топтастыр стратегиясы. СТО</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-Өміршең тақырыпты еркін ажыратады</w:t>
            </w:r>
          </w:p>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-Тақырып таңдау саясатында ой еркіндігі артады.</w:t>
            </w:r>
          </w:p>
        </w:tc>
      </w:tr>
      <w:tr w:rsidR="00354CE2" w:rsidRPr="00445FB9" w:rsidTr="00354CE2">
        <w:trPr>
          <w:trHeight w:val="2394"/>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3</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Американдық Парламенттік формат. Қорғау.</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Критерий – мақсат. Тақырыпқа мақсат қою</w:t>
            </w:r>
          </w:p>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1.Қарарды сипаттауда критерийдің сәйкестігі, нақтылығы, әдістемесі. К.Поппер пікір-сайыс әдістемесі</w:t>
            </w:r>
          </w:p>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2.Топтастыру стратегиясы</w:t>
            </w:r>
          </w:p>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3.Ұқсастық пен даралық стартегиясы</w:t>
            </w:r>
          </w:p>
          <w:p w:rsidR="00354CE2" w:rsidRPr="00AA6CBF" w:rsidRDefault="00354CE2" w:rsidP="00B87A8B">
            <w:pPr>
              <w:spacing w:after="150" w:line="240" w:lineRule="auto"/>
              <w:rPr>
                <w:rFonts w:ascii="Times New Roman" w:eastAsia="Times New Roman" w:hAnsi="Times New Roman" w:cs="Times New Roman"/>
                <w:color w:val="000000"/>
                <w:sz w:val="24"/>
                <w:szCs w:val="24"/>
                <w:lang w:val="kk-KZ" w:eastAsia="ru-RU"/>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-Идеяның құндылығын ажыратады</w:t>
            </w:r>
          </w:p>
          <w:p w:rsidR="00354CE2" w:rsidRPr="00AA6CBF" w:rsidRDefault="00354CE2" w:rsidP="00B87A8B">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-Әр іске мақсат қоюды біледі</w:t>
            </w:r>
          </w:p>
        </w:tc>
      </w:tr>
      <w:tr w:rsidR="00354CE2" w:rsidRPr="00445FB9" w:rsidTr="00354CE2">
        <w:trPr>
          <w:trHeight w:val="141"/>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4</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Деффинициялар (анықтамалар) – негізгі ұғымдарды анықтау</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CD6412">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Қарардағы негізгі ұғымдарды анықтау.Анықтамалар-ға қажетті шектеулер қойылады.Анықтама -қарарды зерттеу бағытын анықтау құралы. </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Әдебиет теориясы.Қазақ тілі лексикологиясы</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-Сөздің толық мағынасын анықтайды</w:t>
            </w:r>
          </w:p>
          <w:p w:rsidR="00354CE2" w:rsidRPr="00AA6CBF" w:rsidRDefault="00354CE2" w:rsidP="00B87A8B">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-Сөздерді орын тәртібі арқылы қолданып, әдемі сөйлейді.</w:t>
            </w:r>
          </w:p>
        </w:tc>
      </w:tr>
      <w:tr w:rsidR="00354CE2" w:rsidRPr="00AA6CBF" w:rsidTr="00354CE2">
        <w:trPr>
          <w:trHeight w:val="141"/>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5</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150" w:line="240" w:lineRule="auto"/>
              <w:rPr>
                <w:rFonts w:ascii="Times New Roman" w:eastAsia="Times New Roman" w:hAnsi="Times New Roman" w:cs="Times New Roman"/>
                <w:color w:val="000000"/>
                <w:sz w:val="24"/>
                <w:szCs w:val="24"/>
                <w:lang w:val="en-US" w:eastAsia="ru-RU"/>
              </w:rPr>
            </w:pPr>
            <w:r w:rsidRPr="00AA6CBF">
              <w:rPr>
                <w:rFonts w:ascii="Times New Roman" w:eastAsia="Times New Roman" w:hAnsi="Times New Roman" w:cs="Times New Roman"/>
                <w:color w:val="000000"/>
                <w:sz w:val="24"/>
                <w:szCs w:val="24"/>
                <w:lang w:val="kk-KZ" w:eastAsia="ru-RU"/>
              </w:rPr>
              <w:t xml:space="preserve">Аргументтер және дәлелдер </w:t>
            </w:r>
            <w:r w:rsidRPr="00AA6CBF">
              <w:rPr>
                <w:rFonts w:ascii="Times New Roman" w:eastAsia="Times New Roman" w:hAnsi="Times New Roman" w:cs="Times New Roman"/>
                <w:color w:val="000000"/>
                <w:sz w:val="24"/>
                <w:szCs w:val="24"/>
                <w:lang w:val="en-US" w:eastAsia="ru-RU"/>
              </w:rPr>
              <w:t>(</w:t>
            </w:r>
            <w:r w:rsidRPr="00AA6CBF">
              <w:rPr>
                <w:rFonts w:ascii="Times New Roman" w:eastAsia="Times New Roman" w:hAnsi="Times New Roman" w:cs="Times New Roman"/>
                <w:color w:val="000000"/>
                <w:sz w:val="24"/>
                <w:szCs w:val="24"/>
                <w:lang w:val="kk-KZ" w:eastAsia="ru-RU"/>
              </w:rPr>
              <w:t>факты</w:t>
            </w:r>
            <w:r w:rsidRPr="00AA6CBF">
              <w:rPr>
                <w:rFonts w:ascii="Times New Roman" w:eastAsia="Times New Roman" w:hAnsi="Times New Roman" w:cs="Times New Roman"/>
                <w:color w:val="000000"/>
                <w:sz w:val="24"/>
                <w:szCs w:val="24"/>
                <w:lang w:val="en-US" w:eastAsia="ru-RU"/>
              </w:rPr>
              <w:t>)</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1.Аргумент құрастыру, құрылысы, негіздеу түрлері</w:t>
            </w:r>
          </w:p>
          <w:p w:rsidR="00354CE2" w:rsidRPr="00AA6CBF" w:rsidRDefault="00354CE2" w:rsidP="00CD6412">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2.Критерий мен аргумент арасындағы байланыс </w:t>
            </w:r>
          </w:p>
          <w:p w:rsidR="00354CE2" w:rsidRPr="00AA6CBF" w:rsidRDefault="00354CE2" w:rsidP="00CD6412">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3.Зерттеу мен дәлелдер.</w:t>
            </w:r>
          </w:p>
          <w:p w:rsidR="00354CE2" w:rsidRPr="00AA6CBF" w:rsidRDefault="00354CE2" w:rsidP="00CD6412">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 xml:space="preserve">4.Мәлімет жасау, статистикалық мәлімет, шолулар, мысалдар мен сұқбат.Ғаламтор </w:t>
            </w:r>
            <w:r w:rsidRPr="00AA6CBF">
              <w:rPr>
                <w:rFonts w:ascii="Times New Roman" w:eastAsia="Times New Roman" w:hAnsi="Times New Roman" w:cs="Times New Roman"/>
                <w:color w:val="000000"/>
                <w:sz w:val="24"/>
                <w:szCs w:val="24"/>
                <w:lang w:val="kk-KZ" w:eastAsia="ru-RU"/>
              </w:rPr>
              <w:lastRenderedPageBreak/>
              <w:t>мәліметі</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lastRenderedPageBreak/>
              <w:t>Пікір-сайыс парағы.Теледебат үлгілерімен салыстыру.Саяси дебат жұмыстары.</w:t>
            </w:r>
          </w:p>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-СТО.Презентация</w:t>
            </w:r>
          </w:p>
          <w:p w:rsidR="00354CE2" w:rsidRPr="00AA6CBF" w:rsidRDefault="00354CE2" w:rsidP="00B87A8B">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 xml:space="preserve">- Екі жақты күнделі </w:t>
            </w:r>
            <w:r w:rsidRPr="00AA6CBF">
              <w:rPr>
                <w:rFonts w:ascii="Times New Roman" w:eastAsia="Times New Roman" w:hAnsi="Times New Roman" w:cs="Times New Roman"/>
                <w:color w:val="000000"/>
                <w:sz w:val="24"/>
                <w:szCs w:val="24"/>
                <w:lang w:val="kk-KZ" w:eastAsia="ru-RU"/>
              </w:rPr>
              <w:lastRenderedPageBreak/>
              <w:t>стартегиясы</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lastRenderedPageBreak/>
              <w:t>-Шешім қабылдап үйренеді</w:t>
            </w:r>
          </w:p>
          <w:p w:rsidR="00354CE2" w:rsidRPr="00AA6CBF" w:rsidRDefault="00354CE2" w:rsidP="00CD6412">
            <w:pPr>
              <w:spacing w:after="150" w:line="240" w:lineRule="auto"/>
              <w:rPr>
                <w:rFonts w:ascii="Times New Roman" w:eastAsia="Times New Roman" w:hAnsi="Times New Roman" w:cs="Times New Roman"/>
                <w:color w:val="000000"/>
                <w:sz w:val="24"/>
                <w:szCs w:val="24"/>
                <w:lang w:eastAsia="ru-RU"/>
              </w:rPr>
            </w:pPr>
          </w:p>
        </w:tc>
      </w:tr>
      <w:tr w:rsidR="00354CE2" w:rsidRPr="00AA6CBF" w:rsidTr="00354CE2">
        <w:trPr>
          <w:trHeight w:val="141"/>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lastRenderedPageBreak/>
              <w:t>6</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Жақтау кейсі және даттау кейсі</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Кейс – жұртшылыққа ұсынылатын спикердің сөзі.Ол қарар, критерий, аргумент, факті, қорытындыдан тұрады.Жақтау кейсінің құрылымы, үлгісі</w:t>
            </w:r>
          </w:p>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Даттау кейсінің құрылымы.Терістеудің 3 деңгейі:қарарды интерпретациялау, критерийді терістеу, аргументтер тізбегін терістеу</w:t>
            </w:r>
          </w:p>
          <w:p w:rsidR="00354CE2" w:rsidRPr="00AA6CBF" w:rsidRDefault="00354CE2" w:rsidP="00B87A8B">
            <w:pPr>
              <w:spacing w:after="150" w:line="240" w:lineRule="auto"/>
              <w:rPr>
                <w:rFonts w:ascii="Times New Roman" w:eastAsia="Times New Roman" w:hAnsi="Times New Roman" w:cs="Times New Roman"/>
                <w:color w:val="000000"/>
                <w:sz w:val="24"/>
                <w:szCs w:val="24"/>
                <w:lang w:val="kk-KZ" w:eastAsia="ru-RU"/>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Венн диаграммасы</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-Сөйлеу мәдениеті дамиды.</w:t>
            </w:r>
          </w:p>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 өз «менін» ашады</w:t>
            </w:r>
          </w:p>
        </w:tc>
      </w:tr>
      <w:tr w:rsidR="00354CE2" w:rsidRPr="00AA6CBF" w:rsidTr="00354CE2">
        <w:trPr>
          <w:trHeight w:val="141"/>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7</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Спикерлер-</w:t>
            </w:r>
          </w:p>
          <w:p w:rsidR="00354CE2" w:rsidRPr="00AA6CBF" w:rsidRDefault="00354CE2"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дің міндет-</w:t>
            </w:r>
          </w:p>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тері. Сұрақ-жауап</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1Спикерлердің рөлдері</w:t>
            </w:r>
          </w:p>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1-спикер – конструктивті,</w:t>
            </w:r>
          </w:p>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2-спикер – дамытушы</w:t>
            </w:r>
          </w:p>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3- қорытындылаушы</w:t>
            </w:r>
          </w:p>
          <w:p w:rsidR="00354CE2" w:rsidRPr="00AA6CBF" w:rsidRDefault="00354CE2" w:rsidP="00CD6412">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2.Спикерлерді бағалау критерийлері</w:t>
            </w:r>
          </w:p>
          <w:p w:rsidR="00354CE2" w:rsidRPr="00AA6CBF" w:rsidRDefault="00354CE2" w:rsidP="00350935">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-Сұрақ – жауаптардың мақсаты, міндеті, нәтижелі сұрақ қою әдістері</w:t>
            </w:r>
          </w:p>
          <w:p w:rsidR="00354CE2" w:rsidRPr="00AA6CBF" w:rsidRDefault="00354CE2" w:rsidP="00350935">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eastAsia="ru-RU"/>
              </w:rPr>
              <w:t>-</w:t>
            </w:r>
            <w:proofErr w:type="spellStart"/>
            <w:r w:rsidRPr="00AA6CBF">
              <w:rPr>
                <w:rFonts w:ascii="Times New Roman" w:eastAsia="Times New Roman" w:hAnsi="Times New Roman" w:cs="Times New Roman"/>
                <w:color w:val="000000"/>
                <w:sz w:val="24"/>
                <w:szCs w:val="24"/>
                <w:lang w:eastAsia="ru-RU"/>
              </w:rPr>
              <w:t>Ашықжәнежабықсұрақтар</w:t>
            </w:r>
            <w:proofErr w:type="spellEnd"/>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-Психологиялық тепе-теңдік</w:t>
            </w:r>
          </w:p>
          <w:p w:rsidR="00354CE2" w:rsidRPr="00AA6CBF" w:rsidRDefault="00354CE2"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-Ұстамдылық этикасы</w:t>
            </w:r>
          </w:p>
          <w:p w:rsidR="00354CE2" w:rsidRPr="00AA6CBF" w:rsidRDefault="00354CE2"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 Әдеп айтысы</w:t>
            </w:r>
          </w:p>
          <w:p w:rsidR="00354CE2" w:rsidRPr="00AA6CBF" w:rsidRDefault="00354CE2"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 ББҮ стратегиясы.СТО.</w:t>
            </w:r>
          </w:p>
          <w:p w:rsidR="00354CE2" w:rsidRPr="00AA6CBF" w:rsidRDefault="00354CE2"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-Өзін-өзі тәрбиелеу этикасы</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54CE2" w:rsidRPr="00AA6CBF" w:rsidRDefault="00354CE2"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Жаңа қоғамның жасөспірім моделін жасап шыға алады</w:t>
            </w:r>
          </w:p>
          <w:p w:rsidR="00354CE2" w:rsidRPr="00AA6CBF" w:rsidRDefault="00354CE2" w:rsidP="00350935">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-Орынды сұрақ қойып үйренеді.</w:t>
            </w:r>
          </w:p>
          <w:p w:rsidR="00354CE2" w:rsidRPr="00AA6CBF" w:rsidRDefault="00354CE2" w:rsidP="00350935">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-Өмірдің көп бөлігі сұрақтан құралып, сұрақтан жасалатынын ұғады</w:t>
            </w:r>
          </w:p>
        </w:tc>
      </w:tr>
      <w:tr w:rsidR="00354CE2" w:rsidRPr="00445FB9" w:rsidTr="00354CE2">
        <w:trPr>
          <w:trHeight w:val="141"/>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354CE2" w:rsidP="00B87A8B">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8</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hAnsi="Times New Roman" w:cs="Times New Roman"/>
                <w:color w:val="212529"/>
                <w:sz w:val="24"/>
                <w:szCs w:val="24"/>
                <w:shd w:val="clear" w:color="auto" w:fill="FFFFFF"/>
                <w:lang w:val="kk-KZ"/>
              </w:rPr>
              <w:t>Пікірталас бағдарламасымен таныстыру.Оң істің (жақтау),теріс істің (даттау)үлгісі</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hAnsi="Times New Roman" w:cs="Times New Roman"/>
                <w:color w:val="111111"/>
                <w:sz w:val="24"/>
                <w:szCs w:val="24"/>
                <w:shd w:val="clear" w:color="auto" w:fill="FFFFFF"/>
                <w:lang w:val="kk-KZ"/>
              </w:rPr>
              <w:t>Өз командасымен таныстыру. Жақтаушы 1-дің кейсін (келіспейтін жағдайларын) даттап, қарама-қарсы өз командасының кейсімен таныстырады.</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Венн диаграммасы</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354CE2" w:rsidP="004021B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-Сөйлеу мәдениеті дамиды.</w:t>
            </w:r>
          </w:p>
          <w:p w:rsidR="00354CE2" w:rsidRPr="00AA6CBF" w:rsidRDefault="00354CE2" w:rsidP="004021BB">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 өз «менін» ашады</w:t>
            </w:r>
          </w:p>
        </w:tc>
      </w:tr>
      <w:tr w:rsidR="00354CE2" w:rsidRPr="00445FB9" w:rsidTr="00354CE2">
        <w:trPr>
          <w:trHeight w:val="141"/>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354CE2" w:rsidP="008A06C8">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9</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354CE2" w:rsidP="008A06C8">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hAnsi="Times New Roman" w:cs="Times New Roman"/>
                <w:color w:val="212529"/>
                <w:sz w:val="24"/>
                <w:szCs w:val="24"/>
                <w:shd w:val="clear" w:color="auto" w:fill="FFFFFF"/>
                <w:lang w:val="kk-KZ"/>
              </w:rPr>
              <w:t>Қарсы дәлелдеу (ребатл).Сұрақ құруды үйрету.Сөйлеу стилі және ойды жеткізу</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354CE2" w:rsidP="008A06C8">
            <w:pPr>
              <w:pStyle w:val="a4"/>
              <w:shd w:val="clear" w:color="auto" w:fill="FFFFFF"/>
              <w:spacing w:before="180" w:beforeAutospacing="0" w:after="180" w:afterAutospacing="0"/>
              <w:textAlignment w:val="baseline"/>
              <w:rPr>
                <w:color w:val="111111"/>
                <w:lang w:val="kk-KZ"/>
              </w:rPr>
            </w:pPr>
            <w:r w:rsidRPr="00AA6CBF">
              <w:rPr>
                <w:color w:val="111111"/>
                <w:lang w:val="kk-KZ"/>
              </w:rPr>
              <w:t>1.Резолюция-Қарар (Дебаттың тақырыбы) (Бұл палата  (БП)  ақталады деп есептейді)</w:t>
            </w:r>
          </w:p>
          <w:p w:rsidR="00354CE2" w:rsidRPr="00AA6CBF" w:rsidRDefault="00354CE2" w:rsidP="008A06C8">
            <w:pPr>
              <w:pStyle w:val="a4"/>
              <w:shd w:val="clear" w:color="auto" w:fill="FFFFFF"/>
              <w:spacing w:before="180" w:beforeAutospacing="0" w:after="180" w:afterAutospacing="0"/>
              <w:textAlignment w:val="baseline"/>
              <w:rPr>
                <w:color w:val="111111"/>
                <w:lang w:val="kk-KZ"/>
              </w:rPr>
            </w:pPr>
            <w:r w:rsidRPr="00AA6CBF">
              <w:rPr>
                <w:color w:val="111111"/>
                <w:lang w:val="kk-KZ"/>
              </w:rPr>
              <w:t>2.Дефиниция-Кілт сөздер (Кейсте қолданылатын сөздерге анықтамалар беріледі)</w:t>
            </w:r>
          </w:p>
          <w:p w:rsidR="00354CE2" w:rsidRPr="00AA6CBF" w:rsidRDefault="00354CE2" w:rsidP="008A06C8">
            <w:pPr>
              <w:pStyle w:val="a4"/>
              <w:shd w:val="clear" w:color="auto" w:fill="FFFFFF"/>
              <w:spacing w:before="180" w:beforeAutospacing="0" w:after="180" w:afterAutospacing="0"/>
              <w:textAlignment w:val="baseline"/>
              <w:rPr>
                <w:color w:val="111111"/>
                <w:lang w:val="kk-KZ"/>
              </w:rPr>
            </w:pPr>
            <w:r w:rsidRPr="00AA6CBF">
              <w:rPr>
                <w:color w:val="111111"/>
                <w:lang w:val="kk-KZ"/>
              </w:rPr>
              <w:t xml:space="preserve">3.Status quo-Қалыптасқан жағдай(қалыптасқан жағдайға статистикалық </w:t>
            </w:r>
            <w:r w:rsidRPr="00AA6CBF">
              <w:rPr>
                <w:color w:val="111111"/>
                <w:lang w:val="kk-KZ"/>
              </w:rPr>
              <w:lastRenderedPageBreak/>
              <w:t>мәліметтер(интернеттен,газеттен) айту)</w:t>
            </w:r>
          </w:p>
          <w:p w:rsidR="00354CE2" w:rsidRPr="00AA6CBF" w:rsidRDefault="00354CE2" w:rsidP="008A06C8">
            <w:pPr>
              <w:pStyle w:val="a4"/>
              <w:shd w:val="clear" w:color="auto" w:fill="FFFFFF"/>
              <w:spacing w:before="180" w:beforeAutospacing="0" w:after="180" w:afterAutospacing="0"/>
              <w:textAlignment w:val="baseline"/>
              <w:rPr>
                <w:color w:val="111111"/>
              </w:rPr>
            </w:pPr>
            <w:r w:rsidRPr="00AA6CBF">
              <w:rPr>
                <w:color w:val="111111"/>
              </w:rPr>
              <w:t>4.Философия ()</w:t>
            </w:r>
          </w:p>
          <w:p w:rsidR="00354CE2" w:rsidRPr="00AA6CBF" w:rsidRDefault="00354CE2" w:rsidP="008A06C8">
            <w:pPr>
              <w:pStyle w:val="a4"/>
              <w:shd w:val="clear" w:color="auto" w:fill="FFFFFF"/>
              <w:spacing w:before="180" w:beforeAutospacing="0" w:after="180" w:afterAutospacing="0"/>
              <w:textAlignment w:val="baseline"/>
              <w:rPr>
                <w:color w:val="111111"/>
              </w:rPr>
            </w:pPr>
            <w:r w:rsidRPr="00AA6CBF">
              <w:rPr>
                <w:color w:val="111111"/>
              </w:rPr>
              <w:t>5.Аргументтер()</w:t>
            </w:r>
          </w:p>
          <w:p w:rsidR="00354CE2" w:rsidRPr="00AA6CBF" w:rsidRDefault="00354CE2" w:rsidP="008A06C8">
            <w:pPr>
              <w:pStyle w:val="a4"/>
              <w:shd w:val="clear" w:color="auto" w:fill="FFFFFF"/>
              <w:spacing w:before="180" w:beforeAutospacing="0" w:after="180" w:afterAutospacing="0"/>
              <w:textAlignment w:val="baseline"/>
              <w:rPr>
                <w:color w:val="111111"/>
                <w:lang w:val="kk-KZ"/>
              </w:rPr>
            </w:pPr>
            <w:r w:rsidRPr="00AA6CBF">
              <w:rPr>
                <w:color w:val="111111"/>
              </w:rPr>
              <w:t>6.Қорытынды.</w:t>
            </w:r>
          </w:p>
          <w:p w:rsidR="00354CE2" w:rsidRPr="00AA6CBF" w:rsidRDefault="00354CE2" w:rsidP="008A06C8">
            <w:pPr>
              <w:spacing w:after="0" w:line="240" w:lineRule="auto"/>
              <w:rPr>
                <w:rFonts w:ascii="Times New Roman" w:eastAsia="Times New Roman" w:hAnsi="Times New Roman" w:cs="Times New Roman"/>
                <w:color w:val="000000"/>
                <w:sz w:val="24"/>
                <w:szCs w:val="24"/>
                <w:lang w:val="kk-KZ" w:eastAsia="ru-RU"/>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354CE2" w:rsidP="008A06C8">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lastRenderedPageBreak/>
              <w:t>Психологиялық тепе-теңдік</w:t>
            </w:r>
          </w:p>
          <w:p w:rsidR="00354CE2" w:rsidRPr="00AA6CBF" w:rsidRDefault="00354CE2" w:rsidP="008A06C8">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-Ұстамдылық этикасы</w:t>
            </w:r>
          </w:p>
          <w:p w:rsidR="00354CE2" w:rsidRPr="00AA6CBF" w:rsidRDefault="00354CE2" w:rsidP="008A06C8">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 Әдеп айтысы</w:t>
            </w:r>
          </w:p>
          <w:p w:rsidR="00354CE2" w:rsidRPr="006150EF" w:rsidRDefault="00354CE2" w:rsidP="008A06C8">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 ББҮ стратегиясы.СТО.</w:t>
            </w:r>
          </w:p>
          <w:p w:rsidR="00354CE2" w:rsidRPr="00AA6CBF" w:rsidRDefault="00354CE2" w:rsidP="008A06C8">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-Өзін-өзі тәрбиелеу этикасы</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354CE2" w:rsidP="008A06C8">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-Өмірдің көп бөлігі сұрақтан құралып, сұрақтан жасалатынын ұғады</w:t>
            </w:r>
          </w:p>
        </w:tc>
      </w:tr>
      <w:tr w:rsidR="00354CE2" w:rsidRPr="00445FB9" w:rsidTr="00354CE2">
        <w:trPr>
          <w:trHeight w:val="141"/>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354CE2" w:rsidP="00B87A8B">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lastRenderedPageBreak/>
              <w:t>10</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hAnsi="Times New Roman" w:cs="Times New Roman"/>
                <w:sz w:val="24"/>
                <w:szCs w:val="24"/>
                <w:lang w:val="kk-KZ"/>
              </w:rPr>
              <w:t>Кемшіліктер мен қателіктер</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proofErr w:type="spellStart"/>
            <w:r w:rsidRPr="00AA6CBF">
              <w:rPr>
                <w:rFonts w:ascii="Times New Roman" w:hAnsi="Times New Roman" w:cs="Times New Roman"/>
                <w:color w:val="111111"/>
                <w:sz w:val="24"/>
                <w:szCs w:val="24"/>
                <w:shd w:val="clear" w:color="auto" w:fill="FFFFFF"/>
              </w:rPr>
              <w:t>Команданытаныстырады</w:t>
            </w:r>
            <w:proofErr w:type="spellEnd"/>
            <w:r w:rsidRPr="00AA6CBF">
              <w:rPr>
                <w:rFonts w:ascii="Times New Roman" w:hAnsi="Times New Roman" w:cs="Times New Roman"/>
                <w:color w:val="111111"/>
                <w:sz w:val="24"/>
                <w:szCs w:val="24"/>
                <w:shd w:val="clear" w:color="auto" w:fill="FFFFFF"/>
              </w:rPr>
              <w:t xml:space="preserve">. </w:t>
            </w:r>
            <w:proofErr w:type="spellStart"/>
            <w:r w:rsidRPr="00AA6CBF">
              <w:rPr>
                <w:rFonts w:ascii="Times New Roman" w:hAnsi="Times New Roman" w:cs="Times New Roman"/>
                <w:color w:val="111111"/>
                <w:sz w:val="24"/>
                <w:szCs w:val="24"/>
                <w:shd w:val="clear" w:color="auto" w:fill="FFFFFF"/>
              </w:rPr>
              <w:t>Кейспен</w:t>
            </w:r>
            <w:proofErr w:type="spellEnd"/>
            <w:r w:rsidRPr="00AA6CBF">
              <w:rPr>
                <w:rFonts w:ascii="Times New Roman" w:hAnsi="Times New Roman" w:cs="Times New Roman"/>
                <w:color w:val="111111"/>
                <w:sz w:val="24"/>
                <w:szCs w:val="24"/>
                <w:shd w:val="clear" w:color="auto" w:fill="FFFFFF"/>
              </w:rPr>
              <w:t xml:space="preserve">  </w:t>
            </w:r>
            <w:proofErr w:type="spellStart"/>
            <w:r w:rsidRPr="00AA6CBF">
              <w:rPr>
                <w:rFonts w:ascii="Times New Roman" w:hAnsi="Times New Roman" w:cs="Times New Roman"/>
                <w:color w:val="111111"/>
                <w:sz w:val="24"/>
                <w:szCs w:val="24"/>
                <w:shd w:val="clear" w:color="auto" w:fill="FFFFFF"/>
              </w:rPr>
              <w:t>таныстырады</w:t>
            </w:r>
            <w:proofErr w:type="spellEnd"/>
            <w:r w:rsidRPr="00AA6CBF">
              <w:rPr>
                <w:rFonts w:ascii="Times New Roman" w:hAnsi="Times New Roman" w:cs="Times New Roman"/>
                <w:color w:val="111111"/>
                <w:sz w:val="24"/>
                <w:szCs w:val="24"/>
                <w:shd w:val="clear" w:color="auto" w:fill="FFFFFF"/>
              </w:rPr>
              <w:t>.</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AA6CBF" w:rsidP="00354CE2">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hAnsi="Times New Roman" w:cs="Times New Roman"/>
                <w:color w:val="111111"/>
                <w:sz w:val="24"/>
                <w:szCs w:val="24"/>
                <w:shd w:val="clear" w:color="auto" w:fill="FFFFFF"/>
                <w:lang w:val="kk-KZ"/>
              </w:rPr>
              <w:t>Даттаушы 3 Жақтаушы1-ге сұрақтар қояды.</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A6CBF" w:rsidRPr="00AA6CBF" w:rsidRDefault="00AA6CBF" w:rsidP="00AA6CBF">
            <w:pPr>
              <w:pStyle w:val="a4"/>
              <w:shd w:val="clear" w:color="auto" w:fill="FFFFFF"/>
              <w:spacing w:before="180" w:beforeAutospacing="0" w:after="180" w:afterAutospacing="0"/>
              <w:textAlignment w:val="baseline"/>
              <w:rPr>
                <w:color w:val="111111"/>
                <w:lang w:val="kk-KZ"/>
              </w:rPr>
            </w:pPr>
            <w:r w:rsidRPr="00AA6CBF">
              <w:rPr>
                <w:color w:val="111111"/>
                <w:lang w:val="kk-KZ"/>
              </w:rPr>
              <w:t>1.Резолюция-Қарар (Дебаттың тақырыбы) (Бұл палата  (БП)  ұсынады)</w:t>
            </w:r>
          </w:p>
          <w:p w:rsidR="00AA6CBF" w:rsidRPr="00AA6CBF" w:rsidRDefault="00AA6CBF" w:rsidP="00AA6CBF">
            <w:pPr>
              <w:pStyle w:val="a4"/>
              <w:shd w:val="clear" w:color="auto" w:fill="FFFFFF"/>
              <w:spacing w:before="180" w:beforeAutospacing="0" w:after="180" w:afterAutospacing="0"/>
              <w:textAlignment w:val="baseline"/>
              <w:rPr>
                <w:color w:val="111111"/>
                <w:lang w:val="kk-KZ"/>
              </w:rPr>
            </w:pPr>
            <w:r w:rsidRPr="00AA6CBF">
              <w:rPr>
                <w:color w:val="111111"/>
                <w:lang w:val="kk-KZ"/>
              </w:rPr>
              <w:t>2.Дефиниция-Кілт сөздер (Кейсте қолданылатын сөздерге анықтамалар беріледі)</w:t>
            </w:r>
          </w:p>
          <w:p w:rsidR="00AA6CBF" w:rsidRPr="00AA6CBF" w:rsidRDefault="00AA6CBF" w:rsidP="00AA6CBF">
            <w:pPr>
              <w:pStyle w:val="a4"/>
              <w:shd w:val="clear" w:color="auto" w:fill="FFFFFF"/>
              <w:spacing w:before="180" w:beforeAutospacing="0" w:after="180" w:afterAutospacing="0"/>
              <w:textAlignment w:val="baseline"/>
              <w:rPr>
                <w:color w:val="111111"/>
                <w:lang w:val="kk-KZ"/>
              </w:rPr>
            </w:pPr>
            <w:r w:rsidRPr="00AA6CBF">
              <w:rPr>
                <w:color w:val="111111"/>
                <w:lang w:val="kk-KZ"/>
              </w:rPr>
              <w:t>3.Status quo-Қалыптасқан жағдай(қалыптасқан жағдайға статистикалық мәліметтер(интернеттен,газеттен) айту)</w:t>
            </w:r>
          </w:p>
          <w:p w:rsidR="00AA6CBF" w:rsidRPr="00AA6CBF" w:rsidRDefault="00AA6CBF" w:rsidP="00AA6CBF">
            <w:pPr>
              <w:pStyle w:val="a4"/>
              <w:shd w:val="clear" w:color="auto" w:fill="FFFFFF"/>
              <w:spacing w:before="180" w:beforeAutospacing="0" w:after="180" w:afterAutospacing="0"/>
              <w:textAlignment w:val="baseline"/>
              <w:rPr>
                <w:color w:val="111111"/>
                <w:lang w:val="kk-KZ"/>
              </w:rPr>
            </w:pPr>
            <w:r w:rsidRPr="00AA6CBF">
              <w:rPr>
                <w:color w:val="111111"/>
                <w:lang w:val="kk-KZ"/>
              </w:rPr>
              <w:t>4.Мәселе (проблема)</w:t>
            </w:r>
          </w:p>
          <w:p w:rsidR="00AA6CBF" w:rsidRPr="00AA6CBF" w:rsidRDefault="00AA6CBF" w:rsidP="00AA6CBF">
            <w:pPr>
              <w:pStyle w:val="a4"/>
              <w:shd w:val="clear" w:color="auto" w:fill="FFFFFF"/>
              <w:spacing w:before="180" w:beforeAutospacing="0" w:after="180" w:afterAutospacing="0"/>
              <w:textAlignment w:val="baseline"/>
              <w:rPr>
                <w:color w:val="111111"/>
                <w:lang w:val="kk-KZ"/>
              </w:rPr>
            </w:pPr>
            <w:r w:rsidRPr="00AA6CBF">
              <w:rPr>
                <w:color w:val="111111"/>
                <w:lang w:val="kk-KZ"/>
              </w:rPr>
              <w:t>5.Мәселе өзектілігі</w:t>
            </w:r>
          </w:p>
          <w:p w:rsidR="00AA6CBF" w:rsidRPr="00AA6CBF" w:rsidRDefault="00AA6CBF" w:rsidP="00AA6CBF">
            <w:pPr>
              <w:pStyle w:val="a4"/>
              <w:shd w:val="clear" w:color="auto" w:fill="FFFFFF"/>
              <w:spacing w:before="180" w:beforeAutospacing="0" w:after="180" w:afterAutospacing="0"/>
              <w:textAlignment w:val="baseline"/>
              <w:rPr>
                <w:color w:val="111111"/>
                <w:lang w:val="kk-KZ"/>
              </w:rPr>
            </w:pPr>
            <w:r w:rsidRPr="00AA6CBF">
              <w:rPr>
                <w:color w:val="111111"/>
                <w:lang w:val="kk-KZ"/>
              </w:rPr>
              <w:t>6.Себептер (мәселенің себептері,кем дегенде үшеу болу керек)</w:t>
            </w:r>
          </w:p>
          <w:p w:rsidR="00354CE2" w:rsidRPr="006150EF" w:rsidRDefault="00354CE2" w:rsidP="00AA6CBF">
            <w:pPr>
              <w:pStyle w:val="a4"/>
              <w:shd w:val="clear" w:color="auto" w:fill="FFFFFF"/>
              <w:spacing w:before="180" w:beforeAutospacing="0" w:after="180" w:afterAutospacing="0"/>
              <w:textAlignment w:val="baseline"/>
              <w:rPr>
                <w:color w:val="000000"/>
                <w:lang w:val="kk-KZ"/>
              </w:rPr>
            </w:pPr>
          </w:p>
        </w:tc>
      </w:tr>
      <w:tr w:rsidR="00354CE2" w:rsidRPr="00445FB9" w:rsidTr="00354CE2">
        <w:trPr>
          <w:trHeight w:val="141"/>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AA6CBF" w:rsidP="00B87A8B">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11</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hAnsi="Times New Roman" w:cs="Times New Roman"/>
                <w:sz w:val="24"/>
                <w:szCs w:val="24"/>
                <w:lang w:val="kk-KZ"/>
              </w:rPr>
              <w:t>Ашық және жабық сұрақтар</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hAnsi="Times New Roman" w:cs="Times New Roman"/>
                <w:sz w:val="24"/>
                <w:szCs w:val="24"/>
                <w:lang w:val="kk-KZ"/>
              </w:rPr>
              <w:t>Сұрақтар тізбегін құрастыру</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A6CBF" w:rsidRPr="00AA6CBF" w:rsidRDefault="00AA6CBF" w:rsidP="00AA6CBF">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 Венн диаграммасы</w:t>
            </w:r>
          </w:p>
          <w:p w:rsidR="00354CE2" w:rsidRPr="00AA6CBF" w:rsidRDefault="00354CE2" w:rsidP="00AA6CBF">
            <w:pPr>
              <w:spacing w:after="0" w:line="240" w:lineRule="auto"/>
              <w:rPr>
                <w:rFonts w:ascii="Times New Roman" w:eastAsia="Times New Roman" w:hAnsi="Times New Roman" w:cs="Times New Roman"/>
                <w:color w:val="000000"/>
                <w:sz w:val="24"/>
                <w:szCs w:val="24"/>
                <w:lang w:val="kk-KZ" w:eastAsia="ru-RU"/>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A6CBF"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 xml:space="preserve">-жұрт алдында еркін сөйлейді </w:t>
            </w:r>
          </w:p>
          <w:p w:rsidR="00354CE2"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-дикциясын қояды</w:t>
            </w:r>
          </w:p>
        </w:tc>
      </w:tr>
      <w:tr w:rsidR="00354CE2" w:rsidRPr="00AA6CBF" w:rsidTr="00354CE2">
        <w:trPr>
          <w:trHeight w:val="141"/>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AA6CBF" w:rsidP="00B87A8B">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12</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hAnsi="Times New Roman" w:cs="Times New Roman"/>
                <w:sz w:val="24"/>
                <w:szCs w:val="24"/>
                <w:lang w:val="kk-KZ"/>
              </w:rPr>
              <w:t>Төрешілік</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354CE2"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Әділ шешімін қабылдайды</w:t>
            </w:r>
          </w:p>
          <w:p w:rsidR="00AA6CBF"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lastRenderedPageBreak/>
              <w:t>Қорытындылайды.</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A6CBF" w:rsidRPr="00AA6CBF" w:rsidRDefault="00AA6CBF" w:rsidP="00AA6CBF">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lastRenderedPageBreak/>
              <w:t>-Психологиялық тепе-</w:t>
            </w:r>
            <w:r w:rsidRPr="00AA6CBF">
              <w:rPr>
                <w:rFonts w:ascii="Times New Roman" w:eastAsia="Times New Roman" w:hAnsi="Times New Roman" w:cs="Times New Roman"/>
                <w:color w:val="000000"/>
                <w:sz w:val="24"/>
                <w:szCs w:val="24"/>
                <w:lang w:val="kk-KZ" w:eastAsia="ru-RU"/>
              </w:rPr>
              <w:lastRenderedPageBreak/>
              <w:t>теңдік</w:t>
            </w:r>
          </w:p>
          <w:p w:rsidR="00AA6CBF" w:rsidRPr="00AA6CBF" w:rsidRDefault="00AA6CBF" w:rsidP="00AA6CBF">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-Ұстамдылық этикасы</w:t>
            </w:r>
          </w:p>
          <w:p w:rsidR="00AA6CBF" w:rsidRPr="00AA6CBF" w:rsidRDefault="00AA6CBF" w:rsidP="00AA6CBF">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 Әдеп айтысы</w:t>
            </w:r>
          </w:p>
          <w:p w:rsidR="00AA6CBF" w:rsidRPr="006150EF" w:rsidRDefault="00AA6CBF" w:rsidP="00AA6CBF">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 ББҮ стратегиясы.СТО.</w:t>
            </w:r>
          </w:p>
          <w:p w:rsidR="00354CE2" w:rsidRPr="00AA6CBF" w:rsidRDefault="00AA6CBF" w:rsidP="00AA6CBF">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-Өзін-өзі тәрбиелеу этикасы</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A6CBF" w:rsidRPr="00AA6CBF" w:rsidRDefault="00AA6CBF" w:rsidP="00AA6CBF">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proofErr w:type="spellStart"/>
            <w:r w:rsidRPr="00AA6CBF">
              <w:rPr>
                <w:rFonts w:ascii="Times New Roman" w:eastAsia="Times New Roman" w:hAnsi="Times New Roman" w:cs="Times New Roman"/>
                <w:color w:val="333333"/>
                <w:sz w:val="24"/>
                <w:szCs w:val="24"/>
                <w:lang w:eastAsia="ru-RU"/>
              </w:rPr>
              <w:lastRenderedPageBreak/>
              <w:t>Шешендіксайысөнерін</w:t>
            </w:r>
            <w:r w:rsidRPr="00AA6CBF">
              <w:rPr>
                <w:rFonts w:ascii="Times New Roman" w:eastAsia="Times New Roman" w:hAnsi="Times New Roman" w:cs="Times New Roman"/>
                <w:color w:val="333333"/>
                <w:sz w:val="24"/>
                <w:szCs w:val="24"/>
                <w:lang w:eastAsia="ru-RU"/>
              </w:rPr>
              <w:lastRenderedPageBreak/>
              <w:t>жетілдіру</w:t>
            </w:r>
            <w:proofErr w:type="spellEnd"/>
          </w:p>
          <w:p w:rsidR="00AA6CBF" w:rsidRPr="00AA6CBF" w:rsidRDefault="00AA6CBF" w:rsidP="00AA6CBF">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proofErr w:type="spellStart"/>
            <w:r w:rsidRPr="00AA6CBF">
              <w:rPr>
                <w:rFonts w:ascii="Times New Roman" w:eastAsia="Times New Roman" w:hAnsi="Times New Roman" w:cs="Times New Roman"/>
                <w:color w:val="333333"/>
                <w:sz w:val="24"/>
                <w:szCs w:val="24"/>
                <w:lang w:eastAsia="ru-RU"/>
              </w:rPr>
              <w:t>Пікірталасбағдарламасыментаныстыру</w:t>
            </w:r>
            <w:proofErr w:type="spellEnd"/>
          </w:p>
          <w:p w:rsidR="00AA6CBF" w:rsidRPr="00AA6CBF" w:rsidRDefault="00AA6CBF" w:rsidP="00AA6CBF">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proofErr w:type="spellStart"/>
            <w:r w:rsidRPr="00AA6CBF">
              <w:rPr>
                <w:rFonts w:ascii="Times New Roman" w:eastAsia="Times New Roman" w:hAnsi="Times New Roman" w:cs="Times New Roman"/>
                <w:color w:val="333333"/>
                <w:sz w:val="24"/>
                <w:szCs w:val="24"/>
                <w:lang w:eastAsia="ru-RU"/>
              </w:rPr>
              <w:t>Оңістің</w:t>
            </w:r>
            <w:proofErr w:type="spellEnd"/>
            <w:r w:rsidRPr="00AA6CBF">
              <w:rPr>
                <w:rFonts w:ascii="Times New Roman" w:eastAsia="Times New Roman" w:hAnsi="Times New Roman" w:cs="Times New Roman"/>
                <w:color w:val="333333"/>
                <w:sz w:val="24"/>
                <w:szCs w:val="24"/>
                <w:lang w:eastAsia="ru-RU"/>
              </w:rPr>
              <w:t xml:space="preserve"> (</w:t>
            </w:r>
            <w:proofErr w:type="spellStart"/>
            <w:r w:rsidRPr="00AA6CBF">
              <w:rPr>
                <w:rFonts w:ascii="Times New Roman" w:eastAsia="Times New Roman" w:hAnsi="Times New Roman" w:cs="Times New Roman"/>
                <w:color w:val="333333"/>
                <w:sz w:val="24"/>
                <w:szCs w:val="24"/>
                <w:lang w:eastAsia="ru-RU"/>
              </w:rPr>
              <w:t>жақтау</w:t>
            </w:r>
            <w:proofErr w:type="spellEnd"/>
            <w:r w:rsidRPr="00AA6CBF">
              <w:rPr>
                <w:rFonts w:ascii="Times New Roman" w:eastAsia="Times New Roman" w:hAnsi="Times New Roman" w:cs="Times New Roman"/>
                <w:color w:val="333333"/>
                <w:sz w:val="24"/>
                <w:szCs w:val="24"/>
                <w:lang w:eastAsia="ru-RU"/>
              </w:rPr>
              <w:t xml:space="preserve">) </w:t>
            </w:r>
            <w:proofErr w:type="spellStart"/>
            <w:r w:rsidRPr="00AA6CBF">
              <w:rPr>
                <w:rFonts w:ascii="Times New Roman" w:eastAsia="Times New Roman" w:hAnsi="Times New Roman" w:cs="Times New Roman"/>
                <w:color w:val="333333"/>
                <w:sz w:val="24"/>
                <w:szCs w:val="24"/>
                <w:lang w:eastAsia="ru-RU"/>
              </w:rPr>
              <w:t>үлгісі</w:t>
            </w:r>
            <w:proofErr w:type="spellEnd"/>
          </w:p>
          <w:p w:rsidR="00AA6CBF" w:rsidRPr="00AA6CBF" w:rsidRDefault="00AA6CBF" w:rsidP="00AA6CBF">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proofErr w:type="spellStart"/>
            <w:r w:rsidRPr="00AA6CBF">
              <w:rPr>
                <w:rFonts w:ascii="Times New Roman" w:eastAsia="Times New Roman" w:hAnsi="Times New Roman" w:cs="Times New Roman"/>
                <w:color w:val="333333"/>
                <w:sz w:val="24"/>
                <w:szCs w:val="24"/>
                <w:lang w:eastAsia="ru-RU"/>
              </w:rPr>
              <w:t>Терісдәлел</w:t>
            </w:r>
            <w:proofErr w:type="spellEnd"/>
            <w:r w:rsidRPr="00AA6CBF">
              <w:rPr>
                <w:rFonts w:ascii="Times New Roman" w:eastAsia="Times New Roman" w:hAnsi="Times New Roman" w:cs="Times New Roman"/>
                <w:color w:val="333333"/>
                <w:sz w:val="24"/>
                <w:szCs w:val="24"/>
                <w:lang w:eastAsia="ru-RU"/>
              </w:rPr>
              <w:t xml:space="preserve"> (</w:t>
            </w:r>
            <w:proofErr w:type="spellStart"/>
            <w:r w:rsidRPr="00AA6CBF">
              <w:rPr>
                <w:rFonts w:ascii="Times New Roman" w:eastAsia="Times New Roman" w:hAnsi="Times New Roman" w:cs="Times New Roman"/>
                <w:color w:val="333333"/>
                <w:sz w:val="24"/>
                <w:szCs w:val="24"/>
                <w:lang w:eastAsia="ru-RU"/>
              </w:rPr>
              <w:t>даттау</w:t>
            </w:r>
            <w:proofErr w:type="spellEnd"/>
            <w:r w:rsidRPr="00AA6CBF">
              <w:rPr>
                <w:rFonts w:ascii="Times New Roman" w:eastAsia="Times New Roman" w:hAnsi="Times New Roman" w:cs="Times New Roman"/>
                <w:color w:val="333333"/>
                <w:sz w:val="24"/>
                <w:szCs w:val="24"/>
                <w:lang w:eastAsia="ru-RU"/>
              </w:rPr>
              <w:t xml:space="preserve">) </w:t>
            </w:r>
            <w:proofErr w:type="spellStart"/>
            <w:r w:rsidRPr="00AA6CBF">
              <w:rPr>
                <w:rFonts w:ascii="Times New Roman" w:eastAsia="Times New Roman" w:hAnsi="Times New Roman" w:cs="Times New Roman"/>
                <w:color w:val="333333"/>
                <w:sz w:val="24"/>
                <w:szCs w:val="24"/>
                <w:lang w:eastAsia="ru-RU"/>
              </w:rPr>
              <w:t>үлгісі</w:t>
            </w:r>
            <w:proofErr w:type="spellEnd"/>
          </w:p>
          <w:p w:rsidR="00AA6CBF" w:rsidRPr="00AA6CBF" w:rsidRDefault="00AA6CBF" w:rsidP="00AA6CBF">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proofErr w:type="spellStart"/>
            <w:r w:rsidRPr="00AA6CBF">
              <w:rPr>
                <w:rFonts w:ascii="Times New Roman" w:eastAsia="Times New Roman" w:hAnsi="Times New Roman" w:cs="Times New Roman"/>
                <w:color w:val="333333"/>
                <w:sz w:val="24"/>
                <w:szCs w:val="24"/>
                <w:lang w:eastAsia="ru-RU"/>
              </w:rPr>
              <w:t>Қарсыдәлелдеу</w:t>
            </w:r>
            <w:proofErr w:type="spellEnd"/>
            <w:r w:rsidRPr="00AA6CBF">
              <w:rPr>
                <w:rFonts w:ascii="Times New Roman" w:eastAsia="Times New Roman" w:hAnsi="Times New Roman" w:cs="Times New Roman"/>
                <w:color w:val="333333"/>
                <w:sz w:val="24"/>
                <w:szCs w:val="24"/>
                <w:lang w:eastAsia="ru-RU"/>
              </w:rPr>
              <w:t xml:space="preserve"> (</w:t>
            </w:r>
            <w:proofErr w:type="spellStart"/>
            <w:r w:rsidRPr="00AA6CBF">
              <w:rPr>
                <w:rFonts w:ascii="Times New Roman" w:eastAsia="Times New Roman" w:hAnsi="Times New Roman" w:cs="Times New Roman"/>
                <w:color w:val="333333"/>
                <w:sz w:val="24"/>
                <w:szCs w:val="24"/>
                <w:lang w:eastAsia="ru-RU"/>
              </w:rPr>
              <w:t>ребатл</w:t>
            </w:r>
            <w:proofErr w:type="spellEnd"/>
            <w:r w:rsidRPr="00AA6CBF">
              <w:rPr>
                <w:rFonts w:ascii="Times New Roman" w:eastAsia="Times New Roman" w:hAnsi="Times New Roman" w:cs="Times New Roman"/>
                <w:color w:val="333333"/>
                <w:sz w:val="24"/>
                <w:szCs w:val="24"/>
                <w:lang w:eastAsia="ru-RU"/>
              </w:rPr>
              <w:t>)</w:t>
            </w:r>
          </w:p>
          <w:p w:rsidR="00AA6CBF" w:rsidRPr="00AA6CBF" w:rsidRDefault="00AA6CBF" w:rsidP="00AA6CBF">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proofErr w:type="spellStart"/>
            <w:r w:rsidRPr="00AA6CBF">
              <w:rPr>
                <w:rFonts w:ascii="Times New Roman" w:eastAsia="Times New Roman" w:hAnsi="Times New Roman" w:cs="Times New Roman"/>
                <w:color w:val="333333"/>
                <w:sz w:val="24"/>
                <w:szCs w:val="24"/>
                <w:lang w:eastAsia="ru-RU"/>
              </w:rPr>
              <w:t>Сұрақ-жауапқұрудыүйрету</w:t>
            </w:r>
            <w:proofErr w:type="spellEnd"/>
          </w:p>
          <w:p w:rsidR="00354CE2" w:rsidRPr="00AA6CBF" w:rsidRDefault="00354CE2" w:rsidP="00B87A8B">
            <w:pPr>
              <w:spacing w:after="0" w:line="240" w:lineRule="auto"/>
              <w:rPr>
                <w:rFonts w:ascii="Times New Roman" w:eastAsia="Times New Roman" w:hAnsi="Times New Roman" w:cs="Times New Roman"/>
                <w:color w:val="000000"/>
                <w:sz w:val="24"/>
                <w:szCs w:val="24"/>
                <w:lang w:val="kk-KZ" w:eastAsia="ru-RU"/>
              </w:rPr>
            </w:pPr>
          </w:p>
        </w:tc>
      </w:tr>
      <w:tr w:rsidR="00AA6CBF" w:rsidRPr="00445FB9" w:rsidTr="00354CE2">
        <w:trPr>
          <w:trHeight w:val="141"/>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A6CBF" w:rsidRPr="00AA6CBF" w:rsidRDefault="00AA6CBF" w:rsidP="00B87A8B">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lastRenderedPageBreak/>
              <w:t>13</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A6CBF" w:rsidRPr="00AA6CBF" w:rsidRDefault="00AA6CBF" w:rsidP="004021BB">
            <w:pPr>
              <w:pStyle w:val="a3"/>
              <w:rPr>
                <w:rFonts w:ascii="Times New Roman" w:hAnsi="Times New Roman"/>
                <w:szCs w:val="24"/>
                <w:lang w:val="kk-KZ"/>
              </w:rPr>
            </w:pPr>
            <w:r w:rsidRPr="00AA6CBF">
              <w:rPr>
                <w:rFonts w:ascii="Times New Roman" w:hAnsi="Times New Roman"/>
                <w:szCs w:val="24"/>
                <w:lang w:val="kk-KZ"/>
              </w:rPr>
              <w:t>Спикерлерді бағалау тәртібі</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A6CBF" w:rsidRPr="00AA6CBF" w:rsidRDefault="00AA6CBF" w:rsidP="00AA6CBF">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1Спикерлердің рөлдері</w:t>
            </w:r>
          </w:p>
          <w:p w:rsidR="00AA6CBF" w:rsidRPr="00AA6CBF" w:rsidRDefault="00AA6CBF" w:rsidP="00AA6CBF">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1-спикер – конструктивті,</w:t>
            </w:r>
          </w:p>
          <w:p w:rsidR="00AA6CBF" w:rsidRPr="00AA6CBF" w:rsidRDefault="00AA6CBF" w:rsidP="00AA6CBF">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2-спикер – дамытушы</w:t>
            </w:r>
          </w:p>
          <w:p w:rsidR="00AA6CBF" w:rsidRPr="00AA6CBF" w:rsidRDefault="00AA6CBF" w:rsidP="00AA6CBF">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3- қорытындылаушы</w:t>
            </w:r>
          </w:p>
          <w:p w:rsidR="00AA6CBF" w:rsidRPr="00AA6CBF" w:rsidRDefault="00AA6CBF" w:rsidP="00AA6CBF">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2.Спикерлерді бағалау критерийлері</w:t>
            </w:r>
          </w:p>
          <w:p w:rsidR="00AA6CBF"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A6CBF" w:rsidRPr="00AA6CBF" w:rsidRDefault="00AA6CBF" w:rsidP="00AA6CBF">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 ББҮ стратегиясы.СТО.</w:t>
            </w:r>
          </w:p>
          <w:p w:rsidR="00AA6CBF" w:rsidRPr="00AA6CBF" w:rsidRDefault="00AA6CBF" w:rsidP="00AA6CBF">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-Өзін-өзі тәрбиелеу этикасы</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A6CBF"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Өмірдің көп бөлігі сұрақтан құралып, сұрақтан жасалатынын ұғады</w:t>
            </w:r>
          </w:p>
        </w:tc>
      </w:tr>
      <w:tr w:rsidR="00AA6CBF" w:rsidRPr="00AA6CBF" w:rsidTr="00354CE2">
        <w:trPr>
          <w:trHeight w:val="141"/>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A6CBF" w:rsidRPr="00AA6CBF" w:rsidRDefault="00AA6CBF" w:rsidP="00B87A8B">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14</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A6CBF" w:rsidRPr="00AA6CBF" w:rsidRDefault="00AA6CBF" w:rsidP="004021BB">
            <w:pPr>
              <w:pStyle w:val="a3"/>
              <w:rPr>
                <w:rFonts w:ascii="Times New Roman" w:hAnsi="Times New Roman"/>
                <w:szCs w:val="24"/>
                <w:lang w:val="kk-KZ"/>
              </w:rPr>
            </w:pPr>
            <w:r w:rsidRPr="00AA6CBF">
              <w:rPr>
                <w:rFonts w:ascii="Times New Roman" w:hAnsi="Times New Roman"/>
                <w:szCs w:val="24"/>
                <w:lang w:val="kk-KZ"/>
              </w:rPr>
              <w:t>Пікір-сайыс бәсекелерін өткізүдің ережелері мен кеңестері</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A6CBF" w:rsidRPr="00AA6CBF" w:rsidRDefault="00AA6CBF" w:rsidP="00AA6CBF">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Қарардағы негізгі ұғымдарды анықтау.Анықтамалар-ға қажетті шектеулер қойылады.Анықтама -қарарды зерттеу бағытын анықтау құралы. </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A6CBF" w:rsidRPr="00AA6CBF" w:rsidRDefault="00AA6CBF" w:rsidP="00AA6CBF">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1.Қазақ әдебиеті</w:t>
            </w:r>
          </w:p>
          <w:p w:rsidR="00AA6CBF" w:rsidRPr="00AA6CBF" w:rsidRDefault="00AA6CBF" w:rsidP="00AA6CBF">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Тақырыппен идея</w:t>
            </w:r>
          </w:p>
          <w:p w:rsidR="00AA6CBF" w:rsidRPr="00AA6CBF" w:rsidRDefault="00AA6CBF" w:rsidP="00AA6CBF">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2.Топтастыр стратегиясы. СТО</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A6CBF" w:rsidRPr="00AA6CBF" w:rsidRDefault="00AA6CBF" w:rsidP="00AA6CBF">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-Шешім қабылдап үйренеді</w:t>
            </w:r>
          </w:p>
          <w:p w:rsidR="00AA6CBF"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p>
        </w:tc>
      </w:tr>
      <w:tr w:rsidR="00AA6CBF" w:rsidRPr="00445FB9" w:rsidTr="00354CE2">
        <w:trPr>
          <w:trHeight w:val="141"/>
        </w:trPr>
        <w:tc>
          <w:tcPr>
            <w:tcW w:w="6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A6CBF" w:rsidRPr="00AA6CBF" w:rsidRDefault="00AA6CBF" w:rsidP="00B87A8B">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15</w:t>
            </w:r>
          </w:p>
        </w:tc>
        <w:tc>
          <w:tcPr>
            <w:tcW w:w="235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A6CBF" w:rsidRPr="00AA6CBF" w:rsidRDefault="00AA6CBF" w:rsidP="00B87A8B">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Қорытынды</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A6CBF"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1.Бұқараны ойландырып жүрген тақырыптарды жинақтап, резолюциялар тізбегін жасау</w:t>
            </w:r>
          </w:p>
          <w:p w:rsidR="00AA6CBF" w:rsidRPr="00AA6CBF" w:rsidRDefault="00AA6CBF"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2. Қанша резолюция сонша критерий дайындау</w:t>
            </w:r>
          </w:p>
          <w:p w:rsidR="00AA6CBF" w:rsidRPr="00AA6CBF" w:rsidRDefault="00AA6CBF"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Аргумент және фактілер жинақтау</w:t>
            </w:r>
          </w:p>
          <w:p w:rsidR="00AA6CBF" w:rsidRPr="00AA6CBF" w:rsidRDefault="00AA6CBF" w:rsidP="00B87A8B">
            <w:pPr>
              <w:spacing w:after="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3.Спикерлерді бағалау критерийлерін шығару</w:t>
            </w:r>
          </w:p>
          <w:p w:rsidR="00AA6CBF" w:rsidRPr="00AA6CBF" w:rsidRDefault="00AA6CBF" w:rsidP="00CD6412">
            <w:pPr>
              <w:spacing w:after="150" w:line="240" w:lineRule="auto"/>
              <w:rPr>
                <w:rFonts w:ascii="Times New Roman" w:eastAsia="Times New Roman" w:hAnsi="Times New Roman" w:cs="Times New Roman"/>
                <w:color w:val="000000"/>
                <w:sz w:val="24"/>
                <w:szCs w:val="24"/>
                <w:lang w:eastAsia="ru-RU"/>
              </w:rPr>
            </w:pPr>
            <w:r w:rsidRPr="00AA6CBF">
              <w:rPr>
                <w:rFonts w:ascii="Times New Roman" w:eastAsia="Times New Roman" w:hAnsi="Times New Roman" w:cs="Times New Roman"/>
                <w:color w:val="000000"/>
                <w:sz w:val="24"/>
                <w:szCs w:val="24"/>
                <w:lang w:val="kk-KZ" w:eastAsia="ru-RU"/>
              </w:rPr>
              <w:t xml:space="preserve">4.Төреші міндеттерін дайындау </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A6CBF"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Топтық жұмыс стратегиясы</w:t>
            </w:r>
          </w:p>
          <w:p w:rsidR="00AA6CBF" w:rsidRPr="00AA6CBF" w:rsidRDefault="00AA6CBF" w:rsidP="00B87A8B">
            <w:pPr>
              <w:spacing w:after="15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БАҚ құралдары.СТО.Түртіп алу стратегиясы</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A6CBF"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Ең үздік спикер атанады.</w:t>
            </w:r>
          </w:p>
          <w:p w:rsidR="00AA6CBF"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Үздік сөз майталманы атанады.</w:t>
            </w:r>
          </w:p>
          <w:p w:rsidR="00AA6CBF" w:rsidRPr="00AA6CBF" w:rsidRDefault="00AA6CBF" w:rsidP="00B87A8B">
            <w:pPr>
              <w:spacing w:after="0" w:line="240" w:lineRule="auto"/>
              <w:rPr>
                <w:rFonts w:ascii="Times New Roman" w:eastAsia="Times New Roman" w:hAnsi="Times New Roman" w:cs="Times New Roman"/>
                <w:color w:val="000000"/>
                <w:sz w:val="24"/>
                <w:szCs w:val="24"/>
                <w:lang w:val="kk-KZ" w:eastAsia="ru-RU"/>
              </w:rPr>
            </w:pPr>
            <w:r w:rsidRPr="00AA6CBF">
              <w:rPr>
                <w:rFonts w:ascii="Times New Roman" w:eastAsia="Times New Roman" w:hAnsi="Times New Roman" w:cs="Times New Roman"/>
                <w:color w:val="000000"/>
                <w:sz w:val="24"/>
                <w:szCs w:val="24"/>
                <w:lang w:val="kk-KZ" w:eastAsia="ru-RU"/>
              </w:rPr>
              <w:t>Жас қазақ елінің жаңа форматтағы жеке тұлғасы шығады.</w:t>
            </w:r>
          </w:p>
          <w:p w:rsidR="00AA6CBF" w:rsidRPr="00AA6CBF" w:rsidRDefault="00AA6CBF" w:rsidP="00B87A8B">
            <w:pPr>
              <w:spacing w:after="150" w:line="240" w:lineRule="auto"/>
              <w:rPr>
                <w:rFonts w:ascii="Times New Roman" w:eastAsia="Times New Roman" w:hAnsi="Times New Roman" w:cs="Times New Roman"/>
                <w:color w:val="000000"/>
                <w:sz w:val="24"/>
                <w:szCs w:val="24"/>
                <w:lang w:val="kk-KZ" w:eastAsia="ru-RU"/>
              </w:rPr>
            </w:pPr>
          </w:p>
        </w:tc>
      </w:tr>
    </w:tbl>
    <w:p w:rsidR="00AA6CBF" w:rsidRPr="00AA6CBF" w:rsidRDefault="00AA6CBF" w:rsidP="00B87A8B">
      <w:pPr>
        <w:shd w:val="clear" w:color="auto" w:fill="FFFFFF"/>
        <w:spacing w:after="0" w:line="240" w:lineRule="auto"/>
        <w:ind w:left="1066"/>
        <w:rPr>
          <w:rFonts w:ascii="Times New Roman" w:eastAsia="Times New Roman" w:hAnsi="Times New Roman" w:cs="Times New Roman"/>
          <w:color w:val="000000"/>
          <w:sz w:val="24"/>
          <w:szCs w:val="24"/>
          <w:lang w:val="kk-KZ" w:eastAsia="ru-RU"/>
        </w:rPr>
      </w:pPr>
    </w:p>
    <w:p w:rsidR="00AA6CBF" w:rsidRDefault="00AA6CBF" w:rsidP="00B87A8B">
      <w:pPr>
        <w:shd w:val="clear" w:color="auto" w:fill="FFFFFF"/>
        <w:spacing w:after="0" w:line="240" w:lineRule="auto"/>
        <w:ind w:left="1066"/>
        <w:rPr>
          <w:rFonts w:ascii="Times New Roman" w:eastAsia="Times New Roman" w:hAnsi="Times New Roman" w:cs="Times New Roman"/>
          <w:color w:val="000000"/>
          <w:sz w:val="24"/>
          <w:szCs w:val="24"/>
          <w:lang w:val="kk-KZ" w:eastAsia="ru-RU"/>
        </w:rPr>
      </w:pPr>
    </w:p>
    <w:p w:rsidR="00AA6CBF" w:rsidRDefault="00AA6CBF" w:rsidP="00AA6CBF">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445FB9" w:rsidRDefault="00445FB9" w:rsidP="00AA6CBF">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445FB9" w:rsidRDefault="00445FB9" w:rsidP="00AA6CBF">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AA6CBF" w:rsidRDefault="00AA6CBF" w:rsidP="00B87A8B">
      <w:pPr>
        <w:shd w:val="clear" w:color="auto" w:fill="FFFFFF"/>
        <w:spacing w:after="0" w:line="240" w:lineRule="auto"/>
        <w:ind w:left="1066"/>
        <w:rPr>
          <w:rFonts w:ascii="Times New Roman" w:eastAsia="Times New Roman" w:hAnsi="Times New Roman" w:cs="Times New Roman"/>
          <w:color w:val="000000"/>
          <w:sz w:val="24"/>
          <w:szCs w:val="24"/>
          <w:lang w:val="kk-KZ" w:eastAsia="ru-RU"/>
        </w:rPr>
      </w:pPr>
    </w:p>
    <w:p w:rsidR="001D6281" w:rsidRPr="00836D0B" w:rsidRDefault="000B457A" w:rsidP="00B87A8B">
      <w:pPr>
        <w:shd w:val="clear" w:color="auto" w:fill="FFFFFF"/>
        <w:spacing w:after="0" w:line="240" w:lineRule="auto"/>
        <w:ind w:left="1066"/>
        <w:rPr>
          <w:rFonts w:ascii="Times New Roman" w:eastAsia="Times New Roman" w:hAnsi="Times New Roman" w:cs="Times New Roman"/>
          <w:color w:val="000000"/>
          <w:sz w:val="24"/>
          <w:szCs w:val="24"/>
          <w:lang w:val="kk-KZ" w:eastAsia="ru-RU"/>
        </w:rPr>
      </w:pPr>
      <w:r w:rsidRPr="000B457A">
        <w:rPr>
          <w:rFonts w:ascii="Times New Roman" w:eastAsia="Times New Roman" w:hAnsi="Times New Roman" w:cs="Times New Roman"/>
          <w:b/>
          <w:noProof/>
          <w:sz w:val="52"/>
          <w:szCs w:val="60"/>
          <w:lang w:eastAsia="ru-RU"/>
        </w:rPr>
        <w:pict>
          <v:shapetype id="_x0000_t202" coordsize="21600,21600" o:spt="202" path="m,l,21600r21600,l21600,xe">
            <v:stroke joinstyle="miter"/>
            <v:path gradientshapeok="t" o:connecttype="rect"/>
          </v:shapetype>
          <v:shape id="Text Box 26" o:spid="_x0000_s1026" type="#_x0000_t202" style="position:absolute;left:0;text-align:left;margin-left:500.85pt;margin-top:-.85pt;width:246.95pt;height:118.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" filled="f" stroked="f">
            <v:textbox>
              <w:txbxContent>
                <w:p w:rsidR="006A0CE7" w:rsidRPr="006A0CE7" w:rsidRDefault="006A0CE7" w:rsidP="006A0CE7">
                  <w:pPr>
                    <w:spacing w:after="0" w:line="240" w:lineRule="auto"/>
                    <w:jc w:val="right"/>
                    <w:rPr>
                      <w:rFonts w:ascii="Times New Roman" w:hAnsi="Times New Roman"/>
                      <w:b/>
                      <w:sz w:val="28"/>
                      <w:szCs w:val="28"/>
                      <w:lang w:val="kk-KZ"/>
                    </w:rPr>
                  </w:pPr>
                  <w:r w:rsidRPr="006A0CE7">
                    <w:rPr>
                      <w:rFonts w:ascii="Times New Roman" w:hAnsi="Times New Roman"/>
                      <w:b/>
                      <w:sz w:val="28"/>
                      <w:szCs w:val="28"/>
                      <w:lang w:val="kk-KZ"/>
                    </w:rPr>
                    <w:t>КЕЛІСЕМІН</w:t>
                  </w:r>
                </w:p>
                <w:p w:rsidR="006A0CE7" w:rsidRPr="006A0CE7" w:rsidRDefault="006A0CE7" w:rsidP="006A0CE7">
                  <w:pPr>
                    <w:spacing w:after="0" w:line="240" w:lineRule="auto"/>
                    <w:jc w:val="right"/>
                    <w:rPr>
                      <w:rFonts w:ascii="Times New Roman" w:hAnsi="Times New Roman"/>
                      <w:b/>
                      <w:sz w:val="28"/>
                      <w:szCs w:val="28"/>
                      <w:lang w:val="kk-KZ"/>
                    </w:rPr>
                  </w:pPr>
                  <w:r w:rsidRPr="006A0CE7">
                    <w:rPr>
                      <w:rFonts w:ascii="Times New Roman" w:hAnsi="Times New Roman"/>
                      <w:b/>
                      <w:sz w:val="28"/>
                      <w:szCs w:val="28"/>
                      <w:lang w:val="kk-KZ"/>
                    </w:rPr>
                    <w:t>Тәрбие ісі жөніндегі орынбасары</w:t>
                  </w:r>
                </w:p>
                <w:p w:rsidR="006A0CE7" w:rsidRDefault="006150EF" w:rsidP="006A0CE7">
                  <w:pPr>
                    <w:spacing w:after="0" w:line="240" w:lineRule="auto"/>
                    <w:jc w:val="right"/>
                    <w:rPr>
                      <w:rFonts w:ascii="Times New Roman" w:hAnsi="Times New Roman"/>
                      <w:b/>
                      <w:sz w:val="28"/>
                      <w:szCs w:val="28"/>
                      <w:lang w:val="kk-KZ"/>
                    </w:rPr>
                  </w:pPr>
                  <w:r>
                    <w:rPr>
                      <w:rFonts w:ascii="Times New Roman" w:hAnsi="Times New Roman"/>
                      <w:b/>
                      <w:sz w:val="28"/>
                      <w:szCs w:val="28"/>
                      <w:lang w:val="kk-KZ"/>
                    </w:rPr>
                    <w:t>_________С.К.Маймышева</w:t>
                  </w:r>
                </w:p>
                <w:p w:rsidR="00910C16" w:rsidRPr="006A0CE7" w:rsidRDefault="00910C16" w:rsidP="00910C16">
                  <w:pPr>
                    <w:spacing w:after="0" w:line="240" w:lineRule="auto"/>
                    <w:jc w:val="right"/>
                    <w:rPr>
                      <w:b/>
                      <w:lang w:val="kk-KZ"/>
                    </w:rPr>
                  </w:pPr>
                  <w:r w:rsidRPr="006A0CE7">
                    <w:rPr>
                      <w:rFonts w:ascii="Times New Roman" w:hAnsi="Times New Roman"/>
                      <w:b/>
                      <w:sz w:val="28"/>
                      <w:szCs w:val="28"/>
                      <w:lang w:val="kk-KZ"/>
                    </w:rPr>
                    <w:t>«</w:t>
                  </w:r>
                  <w:r w:rsidR="006150EF">
                    <w:rPr>
                      <w:rFonts w:ascii="Times New Roman" w:hAnsi="Times New Roman"/>
                      <w:b/>
                      <w:sz w:val="28"/>
                      <w:szCs w:val="28"/>
                    </w:rPr>
                    <w:t>6</w:t>
                  </w:r>
                  <w:r w:rsidRPr="006A0CE7">
                    <w:rPr>
                      <w:rFonts w:ascii="Times New Roman" w:hAnsi="Times New Roman"/>
                      <w:b/>
                      <w:sz w:val="28"/>
                      <w:szCs w:val="28"/>
                      <w:lang w:val="kk-KZ"/>
                    </w:rPr>
                    <w:t>»</w:t>
                  </w:r>
                  <w:r w:rsidR="006150EF">
                    <w:rPr>
                      <w:rFonts w:ascii="Times New Roman" w:hAnsi="Times New Roman"/>
                      <w:b/>
                      <w:sz w:val="28"/>
                      <w:szCs w:val="28"/>
                      <w:lang w:val="kk-KZ"/>
                    </w:rPr>
                    <w:t xml:space="preserve"> 09.2022</w:t>
                  </w:r>
                  <w:r w:rsidRPr="006A0CE7">
                    <w:rPr>
                      <w:rFonts w:ascii="Times New Roman" w:hAnsi="Times New Roman"/>
                      <w:b/>
                      <w:sz w:val="28"/>
                      <w:szCs w:val="28"/>
                      <w:lang w:val="kk-KZ"/>
                    </w:rPr>
                    <w:t xml:space="preserve"> ж</w:t>
                  </w:r>
                </w:p>
                <w:p w:rsidR="00910C16" w:rsidRPr="006A0CE7" w:rsidRDefault="00910C16" w:rsidP="006A0CE7">
                  <w:pPr>
                    <w:spacing w:after="0" w:line="240" w:lineRule="auto"/>
                    <w:jc w:val="right"/>
                    <w:rPr>
                      <w:rFonts w:ascii="Times New Roman" w:hAnsi="Times New Roman"/>
                      <w:b/>
                      <w:sz w:val="28"/>
                      <w:szCs w:val="28"/>
                      <w:lang w:val="kk-KZ"/>
                    </w:rPr>
                  </w:pPr>
                </w:p>
              </w:txbxContent>
            </v:textbox>
          </v:shape>
        </w:pict>
      </w:r>
      <w:r w:rsidRPr="000B457A">
        <w:rPr>
          <w:rFonts w:ascii="Times New Roman" w:eastAsia="Times New Roman" w:hAnsi="Times New Roman" w:cs="Times New Roman"/>
          <w:b/>
          <w:noProof/>
          <w:sz w:val="52"/>
          <w:szCs w:val="60"/>
          <w:lang w:eastAsia="ru-RU"/>
        </w:rPr>
        <w:pict>
          <v:shape id="Text Box 25" o:spid="_x0000_s1027" type="#_x0000_t202" style="position:absolute;left:0;text-align:left;margin-left:-24.1pt;margin-top:-.65pt;width:224.35pt;height:11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b/ugIAAMI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" filled="f" stroked="f">
            <v:textbox>
              <w:txbxContent>
                <w:p w:rsidR="006A0CE7" w:rsidRPr="006A0CE7" w:rsidRDefault="006A0CE7" w:rsidP="006A0CE7">
                  <w:pPr>
                    <w:spacing w:after="0" w:line="240" w:lineRule="auto"/>
                    <w:jc w:val="right"/>
                    <w:rPr>
                      <w:rFonts w:ascii="Times New Roman" w:hAnsi="Times New Roman"/>
                      <w:b/>
                      <w:sz w:val="28"/>
                      <w:szCs w:val="28"/>
                      <w:lang w:val="kk-KZ"/>
                    </w:rPr>
                  </w:pPr>
                  <w:r w:rsidRPr="006A0CE7">
                    <w:rPr>
                      <w:rFonts w:ascii="Times New Roman" w:hAnsi="Times New Roman"/>
                      <w:b/>
                      <w:sz w:val="28"/>
                      <w:szCs w:val="28"/>
                      <w:lang w:val="kk-KZ"/>
                    </w:rPr>
                    <w:t>БЕКІТЕМІН</w:t>
                  </w:r>
                </w:p>
                <w:p w:rsidR="006A0CE7" w:rsidRPr="006A0CE7" w:rsidRDefault="006150EF" w:rsidP="006A0CE7">
                  <w:pPr>
                    <w:spacing w:after="0" w:line="240" w:lineRule="auto"/>
                    <w:jc w:val="right"/>
                    <w:rPr>
                      <w:rFonts w:ascii="Times New Roman" w:hAnsi="Times New Roman"/>
                      <w:b/>
                      <w:sz w:val="28"/>
                      <w:szCs w:val="28"/>
                      <w:lang w:val="kk-KZ"/>
                    </w:rPr>
                  </w:pPr>
                  <w:r>
                    <w:rPr>
                      <w:rFonts w:ascii="Times New Roman" w:hAnsi="Times New Roman"/>
                      <w:b/>
                      <w:sz w:val="28"/>
                      <w:szCs w:val="28"/>
                      <w:lang w:val="kk-KZ"/>
                    </w:rPr>
                    <w:t xml:space="preserve">Мектеп директоры </w:t>
                  </w:r>
                </w:p>
                <w:p w:rsidR="006A0CE7" w:rsidRPr="006A0CE7" w:rsidRDefault="006A0CE7" w:rsidP="006A0CE7">
                  <w:pPr>
                    <w:spacing w:after="0" w:line="240" w:lineRule="auto"/>
                    <w:jc w:val="right"/>
                    <w:rPr>
                      <w:rFonts w:ascii="Times New Roman" w:hAnsi="Times New Roman"/>
                      <w:b/>
                      <w:sz w:val="28"/>
                      <w:szCs w:val="28"/>
                      <w:lang w:val="kk-KZ"/>
                    </w:rPr>
                  </w:pPr>
                  <w:r w:rsidRPr="006A0CE7">
                    <w:rPr>
                      <w:rFonts w:ascii="Times New Roman" w:hAnsi="Times New Roman"/>
                      <w:b/>
                      <w:sz w:val="28"/>
                      <w:szCs w:val="28"/>
                    </w:rPr>
                    <w:t>_________</w:t>
                  </w:r>
                  <w:r w:rsidRPr="006A0CE7">
                    <w:rPr>
                      <w:rFonts w:ascii="Times New Roman" w:hAnsi="Times New Roman"/>
                      <w:b/>
                      <w:sz w:val="28"/>
                      <w:szCs w:val="28"/>
                      <w:lang w:val="kk-KZ"/>
                    </w:rPr>
                    <w:t>Г.</w:t>
                  </w:r>
                  <w:r w:rsidR="006150EF">
                    <w:rPr>
                      <w:rFonts w:ascii="Times New Roman" w:hAnsi="Times New Roman"/>
                      <w:b/>
                      <w:sz w:val="28"/>
                      <w:szCs w:val="28"/>
                      <w:lang w:val="kk-KZ"/>
                    </w:rPr>
                    <w:t>К.Егубаева</w:t>
                  </w:r>
                </w:p>
                <w:p w:rsidR="006A0CE7" w:rsidRPr="006A0CE7" w:rsidRDefault="006A0CE7" w:rsidP="006A0CE7">
                  <w:pPr>
                    <w:spacing w:after="0" w:line="240" w:lineRule="auto"/>
                    <w:jc w:val="right"/>
                    <w:rPr>
                      <w:b/>
                      <w:lang w:val="kk-KZ"/>
                    </w:rPr>
                  </w:pPr>
                  <w:r w:rsidRPr="006A0CE7">
                    <w:rPr>
                      <w:rFonts w:ascii="Times New Roman" w:hAnsi="Times New Roman"/>
                      <w:b/>
                      <w:sz w:val="28"/>
                      <w:szCs w:val="28"/>
                      <w:lang w:val="kk-KZ"/>
                    </w:rPr>
                    <w:t>«</w:t>
                  </w:r>
                  <w:r w:rsidR="006150EF">
                    <w:rPr>
                      <w:rFonts w:ascii="Times New Roman" w:hAnsi="Times New Roman"/>
                      <w:b/>
                      <w:sz w:val="28"/>
                      <w:szCs w:val="28"/>
                    </w:rPr>
                    <w:t>7</w:t>
                  </w:r>
                  <w:r w:rsidRPr="006A0CE7">
                    <w:rPr>
                      <w:rFonts w:ascii="Times New Roman" w:hAnsi="Times New Roman"/>
                      <w:b/>
                      <w:sz w:val="28"/>
                      <w:szCs w:val="28"/>
                      <w:lang w:val="kk-KZ"/>
                    </w:rPr>
                    <w:t>»</w:t>
                  </w:r>
                  <w:r w:rsidR="006150EF">
                    <w:rPr>
                      <w:rFonts w:ascii="Times New Roman" w:hAnsi="Times New Roman"/>
                      <w:b/>
                      <w:sz w:val="28"/>
                      <w:szCs w:val="28"/>
                      <w:lang w:val="kk-KZ"/>
                    </w:rPr>
                    <w:t>09.</w:t>
                  </w:r>
                  <w:r w:rsidR="006150EF">
                    <w:rPr>
                      <w:rFonts w:ascii="Times New Roman" w:hAnsi="Times New Roman"/>
                      <w:b/>
                      <w:sz w:val="28"/>
                      <w:szCs w:val="28"/>
                    </w:rPr>
                    <w:t>0</w:t>
                  </w:r>
                  <w:r w:rsidR="006150EF">
                    <w:rPr>
                      <w:rFonts w:ascii="Times New Roman" w:hAnsi="Times New Roman"/>
                      <w:b/>
                      <w:sz w:val="28"/>
                      <w:szCs w:val="28"/>
                      <w:lang w:val="kk-KZ"/>
                    </w:rPr>
                    <w:t>2022</w:t>
                  </w:r>
                  <w:r w:rsidRPr="006A0CE7">
                    <w:rPr>
                      <w:rFonts w:ascii="Times New Roman" w:hAnsi="Times New Roman"/>
                      <w:b/>
                      <w:sz w:val="28"/>
                      <w:szCs w:val="28"/>
                      <w:lang w:val="kk-KZ"/>
                    </w:rPr>
                    <w:t xml:space="preserve"> ж</w:t>
                  </w:r>
                </w:p>
              </w:txbxContent>
            </v:textbox>
          </v:shape>
        </w:pict>
      </w:r>
    </w:p>
    <w:p w:rsidR="00B87A8B" w:rsidRPr="00B87A8B" w:rsidRDefault="00B87A8B" w:rsidP="00B87A8B">
      <w:pPr>
        <w:shd w:val="clear" w:color="auto" w:fill="FFFFFF"/>
        <w:spacing w:after="0" w:line="240" w:lineRule="auto"/>
        <w:rPr>
          <w:rFonts w:ascii="Times New Roman" w:eastAsia="Times New Roman" w:hAnsi="Times New Roman" w:cs="Times New Roman"/>
          <w:color w:val="000000"/>
          <w:sz w:val="21"/>
          <w:szCs w:val="21"/>
          <w:lang w:val="kk-KZ" w:eastAsia="ru-RU"/>
        </w:rPr>
      </w:pPr>
    </w:p>
    <w:p w:rsidR="006A0CE7" w:rsidRDefault="006A0CE7" w:rsidP="00B87A8B">
      <w:pPr>
        <w:shd w:val="clear" w:color="auto" w:fill="FFFFFF"/>
        <w:spacing w:after="202" w:line="240" w:lineRule="auto"/>
        <w:rPr>
          <w:rFonts w:ascii="Times New Roman" w:eastAsia="Times New Roman" w:hAnsi="Times New Roman" w:cs="Times New Roman"/>
          <w:b/>
          <w:bCs/>
          <w:color w:val="000000"/>
          <w:sz w:val="28"/>
          <w:szCs w:val="28"/>
          <w:lang w:val="kk-KZ" w:eastAsia="ru-RU"/>
        </w:rPr>
      </w:pPr>
    </w:p>
    <w:p w:rsidR="006A0CE7" w:rsidRDefault="006A0CE7" w:rsidP="00B87A8B">
      <w:pPr>
        <w:shd w:val="clear" w:color="auto" w:fill="FFFFFF"/>
        <w:spacing w:after="202" w:line="240" w:lineRule="auto"/>
        <w:rPr>
          <w:rFonts w:ascii="Times New Roman" w:eastAsia="Times New Roman" w:hAnsi="Times New Roman" w:cs="Times New Roman"/>
          <w:b/>
          <w:bCs/>
          <w:color w:val="000000"/>
          <w:sz w:val="28"/>
          <w:szCs w:val="28"/>
          <w:lang w:val="kk-KZ" w:eastAsia="ru-RU"/>
        </w:rPr>
      </w:pPr>
    </w:p>
    <w:p w:rsidR="00B87A8B" w:rsidRDefault="00B87A8B" w:rsidP="00B87A8B">
      <w:pPr>
        <w:shd w:val="clear" w:color="auto" w:fill="FFFFFF"/>
        <w:spacing w:after="202" w:line="240" w:lineRule="auto"/>
        <w:rPr>
          <w:rFonts w:ascii="Verdana" w:eastAsia="Times New Roman" w:hAnsi="Verdana" w:cs="Times New Roman"/>
          <w:color w:val="000000"/>
          <w:sz w:val="21"/>
          <w:szCs w:val="21"/>
          <w:lang w:val="kk-KZ" w:eastAsia="ru-RU"/>
        </w:rPr>
      </w:pPr>
      <w:r w:rsidRPr="00B87A8B">
        <w:rPr>
          <w:rFonts w:ascii="Verdana" w:eastAsia="Times New Roman" w:hAnsi="Verdana" w:cs="Times New Roman"/>
          <w:color w:val="000000"/>
          <w:sz w:val="21"/>
          <w:szCs w:val="21"/>
          <w:lang w:val="kk-KZ" w:eastAsia="ru-RU"/>
        </w:rPr>
        <w:br/>
      </w:r>
    </w:p>
    <w:p w:rsidR="001D6281" w:rsidRDefault="001D6281" w:rsidP="00B87A8B">
      <w:pPr>
        <w:shd w:val="clear" w:color="auto" w:fill="FFFFFF"/>
        <w:spacing w:after="202" w:line="240" w:lineRule="auto"/>
        <w:rPr>
          <w:rFonts w:ascii="Verdana" w:eastAsia="Times New Roman" w:hAnsi="Verdana" w:cs="Times New Roman"/>
          <w:color w:val="000000"/>
          <w:sz w:val="21"/>
          <w:szCs w:val="21"/>
          <w:lang w:val="kk-KZ" w:eastAsia="ru-RU"/>
        </w:rPr>
      </w:pPr>
    </w:p>
    <w:p w:rsidR="006A0CE7" w:rsidRDefault="006A0CE7" w:rsidP="00B87A8B">
      <w:pPr>
        <w:shd w:val="clear" w:color="auto" w:fill="FFFFFF"/>
        <w:spacing w:after="202" w:line="240" w:lineRule="auto"/>
        <w:rPr>
          <w:rFonts w:ascii="Verdana" w:eastAsia="Times New Roman" w:hAnsi="Verdana" w:cs="Times New Roman"/>
          <w:color w:val="000000"/>
          <w:sz w:val="21"/>
          <w:szCs w:val="21"/>
          <w:lang w:val="kk-KZ" w:eastAsia="ru-RU"/>
        </w:rPr>
      </w:pPr>
    </w:p>
    <w:p w:rsidR="00264480" w:rsidRDefault="00C22C97" w:rsidP="00AA6CBF">
      <w:pPr>
        <w:shd w:val="clear" w:color="auto" w:fill="FFFFFF"/>
        <w:spacing w:after="202" w:line="240" w:lineRule="auto"/>
        <w:jc w:val="center"/>
        <w:rPr>
          <w:rFonts w:ascii="Times New Roman" w:eastAsia="Times New Roman" w:hAnsi="Times New Roman" w:cs="Times New Roman"/>
          <w:b/>
          <w:bCs/>
          <w:iCs/>
          <w:color w:val="000000"/>
          <w:sz w:val="48"/>
          <w:szCs w:val="48"/>
          <w:lang w:val="kk-KZ" w:eastAsia="ru-RU"/>
        </w:rPr>
      </w:pPr>
      <w:r>
        <w:rPr>
          <w:rFonts w:ascii="Times New Roman" w:eastAsia="Times New Roman" w:hAnsi="Times New Roman" w:cs="Times New Roman"/>
          <w:b/>
          <w:bCs/>
          <w:iCs/>
          <w:color w:val="000000"/>
          <w:sz w:val="48"/>
          <w:szCs w:val="48"/>
          <w:lang w:val="kk-KZ" w:eastAsia="ru-RU"/>
        </w:rPr>
        <w:t>«Ұшқыр ой алаңы</w:t>
      </w:r>
      <w:r w:rsidR="00264480" w:rsidRPr="00264480">
        <w:rPr>
          <w:rFonts w:ascii="Times New Roman" w:eastAsia="Times New Roman" w:hAnsi="Times New Roman" w:cs="Times New Roman"/>
          <w:b/>
          <w:bCs/>
          <w:iCs/>
          <w:color w:val="000000"/>
          <w:sz w:val="48"/>
          <w:szCs w:val="48"/>
          <w:lang w:val="kk-KZ" w:eastAsia="ru-RU"/>
        </w:rPr>
        <w:t>» атты</w:t>
      </w:r>
    </w:p>
    <w:p w:rsidR="00264480" w:rsidRDefault="00264480" w:rsidP="00B87A8B">
      <w:pPr>
        <w:shd w:val="clear" w:color="auto" w:fill="FFFFFF"/>
        <w:spacing w:after="202" w:line="240" w:lineRule="auto"/>
        <w:jc w:val="center"/>
        <w:rPr>
          <w:rFonts w:ascii="Times New Roman" w:eastAsia="Times New Roman" w:hAnsi="Times New Roman" w:cs="Times New Roman"/>
          <w:b/>
          <w:bCs/>
          <w:iCs/>
          <w:color w:val="000000"/>
          <w:sz w:val="48"/>
          <w:szCs w:val="48"/>
          <w:lang w:val="kk-KZ" w:eastAsia="ru-RU"/>
        </w:rPr>
      </w:pPr>
      <w:r w:rsidRPr="00264480">
        <w:rPr>
          <w:rFonts w:ascii="Times New Roman" w:eastAsia="Times New Roman" w:hAnsi="Times New Roman" w:cs="Times New Roman"/>
          <w:b/>
          <w:bCs/>
          <w:iCs/>
          <w:color w:val="000000"/>
          <w:sz w:val="48"/>
          <w:szCs w:val="48"/>
          <w:lang w:val="kk-KZ" w:eastAsia="ru-RU"/>
        </w:rPr>
        <w:t>дебат клубының іс-шара жоспары</w:t>
      </w:r>
      <w:bookmarkStart w:id="0" w:name="_GoBack"/>
      <w:bookmarkEnd w:id="0"/>
    </w:p>
    <w:p w:rsidR="00B87A8B" w:rsidRPr="00B87A8B" w:rsidRDefault="00B87A8B" w:rsidP="00B87A8B">
      <w:pPr>
        <w:shd w:val="clear" w:color="auto" w:fill="FFFFFF"/>
        <w:spacing w:after="202" w:line="240" w:lineRule="auto"/>
        <w:jc w:val="center"/>
        <w:rPr>
          <w:rFonts w:ascii="Verdana" w:eastAsia="Times New Roman" w:hAnsi="Verdana" w:cs="Times New Roman"/>
          <w:color w:val="000000"/>
          <w:sz w:val="21"/>
          <w:szCs w:val="21"/>
          <w:lang w:val="kk-KZ" w:eastAsia="ru-RU"/>
        </w:rPr>
      </w:pPr>
      <w:r w:rsidRPr="00B87A8B">
        <w:rPr>
          <w:rFonts w:ascii="Verdana" w:eastAsia="Times New Roman" w:hAnsi="Verdana" w:cs="Times New Roman"/>
          <w:color w:val="000000"/>
          <w:sz w:val="21"/>
          <w:szCs w:val="21"/>
          <w:lang w:val="kk-KZ" w:eastAsia="ru-RU"/>
        </w:rPr>
        <w:br/>
      </w:r>
    </w:p>
    <w:p w:rsidR="00B87A8B" w:rsidRPr="00B87A8B" w:rsidRDefault="00B87A8B" w:rsidP="00B87A8B">
      <w:pPr>
        <w:shd w:val="clear" w:color="auto" w:fill="FFFFFF"/>
        <w:spacing w:after="202" w:line="240" w:lineRule="auto"/>
        <w:rPr>
          <w:rFonts w:ascii="Verdana" w:eastAsia="Times New Roman" w:hAnsi="Verdana" w:cs="Times New Roman"/>
          <w:color w:val="000000"/>
          <w:sz w:val="21"/>
          <w:szCs w:val="21"/>
          <w:lang w:val="kk-KZ" w:eastAsia="ru-RU"/>
        </w:rPr>
      </w:pPr>
      <w:r w:rsidRPr="00B87A8B">
        <w:rPr>
          <w:rFonts w:ascii="Verdana" w:eastAsia="Times New Roman" w:hAnsi="Verdana" w:cs="Times New Roman"/>
          <w:color w:val="000000"/>
          <w:sz w:val="21"/>
          <w:szCs w:val="21"/>
          <w:lang w:val="kk-KZ" w:eastAsia="ru-RU"/>
        </w:rPr>
        <w:br/>
      </w:r>
    </w:p>
    <w:p w:rsidR="00D069AC" w:rsidRPr="00B87A8B" w:rsidRDefault="00B87A8B" w:rsidP="006150EF">
      <w:pPr>
        <w:shd w:val="clear" w:color="auto" w:fill="FFFFFF"/>
        <w:spacing w:after="202" w:line="240" w:lineRule="auto"/>
        <w:rPr>
          <w:rFonts w:ascii="Verdana" w:eastAsia="Times New Roman" w:hAnsi="Verdana" w:cs="Times New Roman"/>
          <w:color w:val="000000"/>
          <w:sz w:val="21"/>
          <w:szCs w:val="21"/>
          <w:lang w:val="kk-KZ" w:eastAsia="ru-RU"/>
        </w:rPr>
      </w:pPr>
      <w:r w:rsidRPr="00B87A8B">
        <w:rPr>
          <w:rFonts w:ascii="Times New Roman" w:eastAsia="Times New Roman" w:hAnsi="Times New Roman" w:cs="Times New Roman"/>
          <w:b/>
          <w:bCs/>
          <w:color w:val="000000"/>
          <w:sz w:val="28"/>
          <w:szCs w:val="28"/>
          <w:lang w:val="kk-KZ" w:eastAsia="ru-RU"/>
        </w:rPr>
        <w:t>Үйірме жетекшісі:</w:t>
      </w:r>
      <w:r w:rsidRPr="00B87A8B">
        <w:rPr>
          <w:rFonts w:ascii="Verdana" w:eastAsia="Times New Roman" w:hAnsi="Verdana" w:cs="Times New Roman"/>
          <w:color w:val="000000"/>
          <w:sz w:val="21"/>
          <w:szCs w:val="21"/>
          <w:lang w:val="kk-KZ" w:eastAsia="ru-RU"/>
        </w:rPr>
        <w:t> </w:t>
      </w:r>
      <w:r w:rsidR="006150EF">
        <w:rPr>
          <w:rFonts w:ascii="Times New Roman" w:eastAsia="Times New Roman" w:hAnsi="Times New Roman" w:cs="Times New Roman"/>
          <w:color w:val="000000"/>
          <w:sz w:val="28"/>
          <w:szCs w:val="28"/>
          <w:lang w:val="kk-KZ" w:eastAsia="ru-RU"/>
        </w:rPr>
        <w:t>Муталлапова Қ.О</w:t>
      </w:r>
    </w:p>
    <w:p w:rsidR="00AA6CBF" w:rsidRDefault="00AA6CBF" w:rsidP="00AA6CBF">
      <w:pPr>
        <w:shd w:val="clear" w:color="auto" w:fill="FFFFFF"/>
        <w:spacing w:after="202" w:line="240" w:lineRule="auto"/>
        <w:jc w:val="center"/>
        <w:rPr>
          <w:rFonts w:ascii="Times New Roman" w:eastAsia="Times New Roman" w:hAnsi="Times New Roman" w:cs="Times New Roman"/>
          <w:color w:val="000000"/>
          <w:sz w:val="24"/>
          <w:szCs w:val="24"/>
          <w:lang w:val="kk-KZ" w:eastAsia="ru-RU"/>
        </w:rPr>
      </w:pPr>
    </w:p>
    <w:p w:rsidR="00AA6CBF" w:rsidRDefault="00AA6CBF" w:rsidP="00AA6CBF">
      <w:pPr>
        <w:shd w:val="clear" w:color="auto" w:fill="FFFFFF"/>
        <w:spacing w:after="202" w:line="240" w:lineRule="auto"/>
        <w:jc w:val="center"/>
        <w:rPr>
          <w:rFonts w:ascii="Times New Roman" w:eastAsia="Times New Roman" w:hAnsi="Times New Roman" w:cs="Times New Roman"/>
          <w:color w:val="000000"/>
          <w:sz w:val="24"/>
          <w:szCs w:val="24"/>
          <w:lang w:val="kk-KZ" w:eastAsia="ru-RU"/>
        </w:rPr>
      </w:pPr>
    </w:p>
    <w:p w:rsidR="00AA6CBF" w:rsidRDefault="00AA6CBF" w:rsidP="00AA6CBF">
      <w:pPr>
        <w:shd w:val="clear" w:color="auto" w:fill="FFFFFF"/>
        <w:spacing w:after="202" w:line="240" w:lineRule="auto"/>
        <w:jc w:val="center"/>
        <w:rPr>
          <w:rFonts w:ascii="Times New Roman" w:eastAsia="Times New Roman" w:hAnsi="Times New Roman" w:cs="Times New Roman"/>
          <w:color w:val="000000"/>
          <w:sz w:val="24"/>
          <w:szCs w:val="24"/>
          <w:lang w:val="kk-KZ" w:eastAsia="ru-RU"/>
        </w:rPr>
      </w:pPr>
    </w:p>
    <w:p w:rsidR="00AA6CBF" w:rsidRDefault="00AA6CBF" w:rsidP="00AA6CBF">
      <w:pPr>
        <w:shd w:val="clear" w:color="auto" w:fill="FFFFFF"/>
        <w:spacing w:after="202" w:line="240" w:lineRule="auto"/>
        <w:jc w:val="center"/>
        <w:rPr>
          <w:rFonts w:ascii="Times New Roman" w:eastAsia="Times New Roman" w:hAnsi="Times New Roman" w:cs="Times New Roman"/>
          <w:color w:val="000000"/>
          <w:sz w:val="24"/>
          <w:szCs w:val="24"/>
          <w:lang w:val="kk-KZ" w:eastAsia="ru-RU"/>
        </w:rPr>
      </w:pPr>
    </w:p>
    <w:p w:rsidR="00C22C97" w:rsidRPr="00C22C97" w:rsidRDefault="006150EF" w:rsidP="00AA6CBF">
      <w:pPr>
        <w:shd w:val="clear" w:color="auto" w:fill="FFFFFF"/>
        <w:spacing w:after="202"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2022-2023</w:t>
      </w:r>
      <w:r w:rsidR="00C22C97" w:rsidRPr="00C22C97">
        <w:rPr>
          <w:rFonts w:ascii="Times New Roman" w:eastAsia="Times New Roman" w:hAnsi="Times New Roman" w:cs="Times New Roman"/>
          <w:color w:val="000000"/>
          <w:sz w:val="24"/>
          <w:szCs w:val="24"/>
          <w:lang w:val="kk-KZ" w:eastAsia="ru-RU"/>
        </w:rPr>
        <w:t xml:space="preserve"> оқу жылы</w:t>
      </w:r>
    </w:p>
    <w:sectPr w:rsidR="00C22C97" w:rsidRPr="00C22C97" w:rsidSect="001D6281">
      <w:pgSz w:w="16838" w:h="11906" w:orient="landscape"/>
      <w:pgMar w:top="851" w:right="1134" w:bottom="850"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315DF"/>
    <w:multiLevelType w:val="multilevel"/>
    <w:tmpl w:val="69BE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6B77FD"/>
    <w:multiLevelType w:val="multilevel"/>
    <w:tmpl w:val="0C62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F46B2A"/>
    <w:multiLevelType w:val="multilevel"/>
    <w:tmpl w:val="F4BA2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6615A5"/>
    <w:multiLevelType w:val="multilevel"/>
    <w:tmpl w:val="18B0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9A776D"/>
    <w:multiLevelType w:val="multilevel"/>
    <w:tmpl w:val="C9F0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B87A8B"/>
    <w:rsid w:val="000B457A"/>
    <w:rsid w:val="001D6281"/>
    <w:rsid w:val="00264480"/>
    <w:rsid w:val="00350935"/>
    <w:rsid w:val="00354CE2"/>
    <w:rsid w:val="00417463"/>
    <w:rsid w:val="00445FB9"/>
    <w:rsid w:val="004A57F5"/>
    <w:rsid w:val="00524A2F"/>
    <w:rsid w:val="006150EF"/>
    <w:rsid w:val="006A0CE7"/>
    <w:rsid w:val="007E5E63"/>
    <w:rsid w:val="00836D0B"/>
    <w:rsid w:val="008E19A9"/>
    <w:rsid w:val="00910C16"/>
    <w:rsid w:val="00A05D36"/>
    <w:rsid w:val="00AA6CBF"/>
    <w:rsid w:val="00B87A8B"/>
    <w:rsid w:val="00BC4108"/>
    <w:rsid w:val="00C22C97"/>
    <w:rsid w:val="00CD6412"/>
    <w:rsid w:val="00D069AC"/>
    <w:rsid w:val="00D91CB7"/>
    <w:rsid w:val="00DE1D04"/>
    <w:rsid w:val="00E2218B"/>
    <w:rsid w:val="00FC4D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9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354CE2"/>
    <w:pPr>
      <w:spacing w:after="0" w:line="240" w:lineRule="auto"/>
    </w:pPr>
    <w:rPr>
      <w:rFonts w:cs="Times New Roman"/>
      <w:sz w:val="24"/>
      <w:szCs w:val="32"/>
    </w:rPr>
  </w:style>
  <w:style w:type="paragraph" w:styleId="a4">
    <w:name w:val="Normal (Web)"/>
    <w:basedOn w:val="a"/>
    <w:uiPriority w:val="99"/>
    <w:semiHidden/>
    <w:unhideWhenUsed/>
    <w:rsid w:val="00354C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8879969">
      <w:bodyDiv w:val="1"/>
      <w:marLeft w:val="0"/>
      <w:marRight w:val="0"/>
      <w:marTop w:val="0"/>
      <w:marBottom w:val="0"/>
      <w:divBdr>
        <w:top w:val="none" w:sz="0" w:space="0" w:color="auto"/>
        <w:left w:val="none" w:sz="0" w:space="0" w:color="auto"/>
        <w:bottom w:val="none" w:sz="0" w:space="0" w:color="auto"/>
        <w:right w:val="none" w:sz="0" w:space="0" w:color="auto"/>
      </w:divBdr>
    </w:div>
    <w:div w:id="408426258">
      <w:bodyDiv w:val="1"/>
      <w:marLeft w:val="0"/>
      <w:marRight w:val="0"/>
      <w:marTop w:val="0"/>
      <w:marBottom w:val="0"/>
      <w:divBdr>
        <w:top w:val="none" w:sz="0" w:space="0" w:color="auto"/>
        <w:left w:val="none" w:sz="0" w:space="0" w:color="auto"/>
        <w:bottom w:val="none" w:sz="0" w:space="0" w:color="auto"/>
        <w:right w:val="none" w:sz="0" w:space="0" w:color="auto"/>
      </w:divBdr>
    </w:div>
    <w:div w:id="1549688014">
      <w:bodyDiv w:val="1"/>
      <w:marLeft w:val="0"/>
      <w:marRight w:val="0"/>
      <w:marTop w:val="0"/>
      <w:marBottom w:val="0"/>
      <w:divBdr>
        <w:top w:val="none" w:sz="0" w:space="0" w:color="auto"/>
        <w:left w:val="none" w:sz="0" w:space="0" w:color="auto"/>
        <w:bottom w:val="none" w:sz="0" w:space="0" w:color="auto"/>
        <w:right w:val="none" w:sz="0" w:space="0" w:color="auto"/>
      </w:divBdr>
      <w:divsChild>
        <w:div w:id="618881047">
          <w:marLeft w:val="0"/>
          <w:marRight w:val="0"/>
          <w:marTop w:val="0"/>
          <w:marBottom w:val="0"/>
          <w:divBdr>
            <w:top w:val="none" w:sz="0" w:space="0" w:color="auto"/>
            <w:left w:val="none" w:sz="0" w:space="0" w:color="auto"/>
            <w:bottom w:val="none" w:sz="0" w:space="0" w:color="auto"/>
            <w:right w:val="none" w:sz="0" w:space="0" w:color="auto"/>
          </w:divBdr>
        </w:div>
      </w:divsChild>
    </w:div>
    <w:div w:id="1610627708">
      <w:bodyDiv w:val="1"/>
      <w:marLeft w:val="0"/>
      <w:marRight w:val="0"/>
      <w:marTop w:val="0"/>
      <w:marBottom w:val="0"/>
      <w:divBdr>
        <w:top w:val="none" w:sz="0" w:space="0" w:color="auto"/>
        <w:left w:val="none" w:sz="0" w:space="0" w:color="auto"/>
        <w:bottom w:val="none" w:sz="0" w:space="0" w:color="auto"/>
        <w:right w:val="none" w:sz="0" w:space="0" w:color="auto"/>
      </w:divBdr>
    </w:div>
    <w:div w:id="1893079434">
      <w:bodyDiv w:val="1"/>
      <w:marLeft w:val="0"/>
      <w:marRight w:val="0"/>
      <w:marTop w:val="0"/>
      <w:marBottom w:val="0"/>
      <w:divBdr>
        <w:top w:val="none" w:sz="0" w:space="0" w:color="auto"/>
        <w:left w:val="none" w:sz="0" w:space="0" w:color="auto"/>
        <w:bottom w:val="none" w:sz="0" w:space="0" w:color="auto"/>
        <w:right w:val="none" w:sz="0" w:space="0" w:color="auto"/>
      </w:divBdr>
      <w:divsChild>
        <w:div w:id="1616331190">
          <w:marLeft w:val="0"/>
          <w:marRight w:val="0"/>
          <w:marTop w:val="0"/>
          <w:marBottom w:val="0"/>
          <w:divBdr>
            <w:top w:val="none" w:sz="0" w:space="0" w:color="auto"/>
            <w:left w:val="none" w:sz="0" w:space="0" w:color="auto"/>
            <w:bottom w:val="none" w:sz="0" w:space="0" w:color="auto"/>
            <w:right w:val="none" w:sz="0" w:space="0" w:color="auto"/>
          </w:divBdr>
        </w:div>
        <w:div w:id="1810240329">
          <w:marLeft w:val="0"/>
          <w:marRight w:val="0"/>
          <w:marTop w:val="0"/>
          <w:marBottom w:val="0"/>
          <w:divBdr>
            <w:top w:val="none" w:sz="0" w:space="0" w:color="auto"/>
            <w:left w:val="none" w:sz="0" w:space="0" w:color="auto"/>
            <w:bottom w:val="none" w:sz="0" w:space="0" w:color="auto"/>
            <w:right w:val="none" w:sz="0" w:space="0" w:color="auto"/>
          </w:divBdr>
        </w:div>
        <w:div w:id="1891651739">
          <w:marLeft w:val="0"/>
          <w:marRight w:val="0"/>
          <w:marTop w:val="0"/>
          <w:marBottom w:val="0"/>
          <w:divBdr>
            <w:top w:val="none" w:sz="0" w:space="0" w:color="auto"/>
            <w:left w:val="none" w:sz="0" w:space="0" w:color="auto"/>
            <w:bottom w:val="none" w:sz="0" w:space="0" w:color="auto"/>
            <w:right w:val="none" w:sz="0" w:space="0" w:color="auto"/>
          </w:divBdr>
        </w:div>
        <w:div w:id="1736514930">
          <w:marLeft w:val="0"/>
          <w:marRight w:val="0"/>
          <w:marTop w:val="0"/>
          <w:marBottom w:val="0"/>
          <w:divBdr>
            <w:top w:val="none" w:sz="0" w:space="0" w:color="auto"/>
            <w:left w:val="none" w:sz="0" w:space="0" w:color="auto"/>
            <w:bottom w:val="none" w:sz="0" w:space="0" w:color="auto"/>
            <w:right w:val="none" w:sz="0" w:space="0" w:color="auto"/>
          </w:divBdr>
        </w:div>
        <w:div w:id="673335659">
          <w:marLeft w:val="0"/>
          <w:marRight w:val="0"/>
          <w:marTop w:val="0"/>
          <w:marBottom w:val="0"/>
          <w:divBdr>
            <w:top w:val="none" w:sz="0" w:space="0" w:color="auto"/>
            <w:left w:val="none" w:sz="0" w:space="0" w:color="auto"/>
            <w:bottom w:val="none" w:sz="0" w:space="0" w:color="auto"/>
            <w:right w:val="none" w:sz="0" w:space="0" w:color="auto"/>
          </w:divBdr>
        </w:div>
        <w:div w:id="991252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8BA3D-DA13-4BC1-BE59-F935E834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1459</Words>
  <Characters>8319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dc:creator>
  <cp:lastModifiedBy>Пользователь</cp:lastModifiedBy>
  <cp:revision>7</cp:revision>
  <cp:lastPrinted>2021-10-13T06:47:00Z</cp:lastPrinted>
  <dcterms:created xsi:type="dcterms:W3CDTF">2021-09-15T04:23:00Z</dcterms:created>
  <dcterms:modified xsi:type="dcterms:W3CDTF">2022-10-06T09:44:00Z</dcterms:modified>
</cp:coreProperties>
</file>